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7DC6" w14:textId="77777777" w:rsidR="00975C46" w:rsidRPr="000C1875" w:rsidRDefault="00975C46" w:rsidP="00975C46">
      <w:pPr>
        <w:jc w:val="both"/>
        <w:rPr>
          <w:bCs/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975C46" w:rsidRPr="000C1875" w14:paraId="6A8F32E9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2B31090" w14:textId="77777777" w:rsidR="00975C46" w:rsidRPr="000C1875" w:rsidRDefault="00975C46" w:rsidP="00D564A9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0C1875">
              <w:rPr>
                <w:b/>
                <w:noProof/>
                <w:sz w:val="32"/>
                <w:szCs w:val="32"/>
                <w:lang w:val="hr-HR"/>
              </w:rPr>
              <w:drawing>
                <wp:inline distT="0" distB="0" distL="0" distR="0" wp14:anchorId="36439E7A" wp14:editId="5B2386A9">
                  <wp:extent cx="501650" cy="6286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C46" w:rsidRPr="000C1875" w14:paraId="460618E5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2A1033E" w14:textId="77777777" w:rsidR="00975C46" w:rsidRPr="000C1875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C1875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975C46" w:rsidRPr="000C1875" w14:paraId="5F698C30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2F5EBF2" w14:textId="77777777" w:rsidR="00975C46" w:rsidRPr="000C1875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C1875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975C46" w:rsidRPr="000C1875" w14:paraId="11756709" w14:textId="77777777" w:rsidTr="00D564A9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F33EF37" w14:textId="77777777" w:rsidR="00975C46" w:rsidRPr="000C1875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C1875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366D12C2" w14:textId="77777777" w:rsidR="00975C46" w:rsidRPr="000C1875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C1875">
              <w:rPr>
                <w:b/>
                <w:bCs/>
                <w:sz w:val="24"/>
                <w:szCs w:val="24"/>
                <w:lang w:val="hr-HR"/>
              </w:rPr>
              <w:t>CITT</w:t>
            </w:r>
            <w:r w:rsidR="00C2026A" w:rsidRPr="000C1875">
              <w:rPr>
                <w:b/>
                <w:bCs/>
                <w:sz w:val="24"/>
                <w:szCs w:val="24"/>
                <w:lang w:val="hr-HR"/>
              </w:rPr>
              <w:t>À</w:t>
            </w:r>
            <w:r w:rsidRPr="000C1875">
              <w:rPr>
                <w:b/>
                <w:bCs/>
                <w:sz w:val="24"/>
                <w:szCs w:val="24"/>
                <w:lang w:val="hr-HR"/>
              </w:rPr>
              <w:t xml:space="preserve"> DI POREČ-PARENZO</w:t>
            </w:r>
          </w:p>
        </w:tc>
      </w:tr>
      <w:tr w:rsidR="00975C46" w:rsidRPr="000C1875" w14:paraId="3EBADDC7" w14:textId="77777777" w:rsidTr="00D564A9">
        <w:trPr>
          <w:cantSplit/>
          <w:trHeight w:val="2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FFE6D7A" w14:textId="77777777" w:rsidR="00975C46" w:rsidRPr="000C1875" w:rsidRDefault="00975C46" w:rsidP="00D564A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0C1875">
              <w:rPr>
                <w:b/>
                <w:bCs/>
                <w:sz w:val="24"/>
                <w:szCs w:val="24"/>
                <w:lang w:val="hr-HR"/>
              </w:rPr>
              <w:t xml:space="preserve">Gradonačelnik </w:t>
            </w:r>
          </w:p>
        </w:tc>
      </w:tr>
    </w:tbl>
    <w:p w14:paraId="0E3E19AA" w14:textId="263DA29F" w:rsidR="0078044D" w:rsidRPr="0078044D" w:rsidRDefault="0078044D" w:rsidP="0078044D">
      <w:pPr>
        <w:jc w:val="both"/>
        <w:rPr>
          <w:b/>
          <w:bCs/>
          <w:sz w:val="24"/>
          <w:szCs w:val="24"/>
          <w:lang w:val="hr-HR"/>
        </w:rPr>
      </w:pPr>
      <w:r w:rsidRPr="0078044D">
        <w:rPr>
          <w:b/>
          <w:bCs/>
          <w:sz w:val="24"/>
          <w:szCs w:val="24"/>
          <w:lang w:val="hr-HR"/>
        </w:rPr>
        <w:t>KLASA: 024-01/24-01/413</w:t>
      </w:r>
    </w:p>
    <w:p w14:paraId="72A16139" w14:textId="6B4E3222" w:rsidR="0078044D" w:rsidRPr="0078044D" w:rsidRDefault="0078044D" w:rsidP="0078044D">
      <w:pPr>
        <w:jc w:val="both"/>
        <w:rPr>
          <w:b/>
          <w:bCs/>
          <w:sz w:val="24"/>
          <w:szCs w:val="24"/>
          <w:lang w:val="hr-HR"/>
        </w:rPr>
      </w:pPr>
      <w:r w:rsidRPr="0078044D">
        <w:rPr>
          <w:b/>
          <w:bCs/>
          <w:sz w:val="24"/>
          <w:szCs w:val="24"/>
          <w:lang w:val="hr-HR"/>
        </w:rPr>
        <w:t>URBROJ: 2163-6-09/01-25-2</w:t>
      </w:r>
    </w:p>
    <w:p w14:paraId="020DC46C" w14:textId="31E622C9" w:rsidR="0078044D" w:rsidRPr="0078044D" w:rsidRDefault="0078044D" w:rsidP="0078044D">
      <w:pPr>
        <w:jc w:val="both"/>
        <w:rPr>
          <w:b/>
          <w:bCs/>
          <w:sz w:val="24"/>
          <w:szCs w:val="24"/>
          <w:lang w:val="hr-HR"/>
        </w:rPr>
      </w:pPr>
      <w:r w:rsidRPr="0078044D">
        <w:rPr>
          <w:b/>
          <w:bCs/>
          <w:sz w:val="24"/>
          <w:szCs w:val="24"/>
          <w:lang w:val="hr-HR"/>
        </w:rPr>
        <w:t>Poreč-Parenzo, 5. ožujka 2025.</w:t>
      </w:r>
    </w:p>
    <w:p w14:paraId="64D14A2A" w14:textId="77777777" w:rsidR="0078044D" w:rsidRDefault="0078044D" w:rsidP="0078044D">
      <w:pPr>
        <w:jc w:val="both"/>
        <w:rPr>
          <w:sz w:val="24"/>
          <w:szCs w:val="24"/>
          <w:lang w:val="hr-HR"/>
        </w:rPr>
      </w:pPr>
    </w:p>
    <w:p w14:paraId="550357D0" w14:textId="659F2378" w:rsidR="00975C46" w:rsidRPr="00301F96" w:rsidRDefault="00097B8A" w:rsidP="00975C46">
      <w:pPr>
        <w:ind w:firstLine="708"/>
        <w:jc w:val="both"/>
        <w:rPr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>Na temelju članka 10. Zakona o zaštiti od buke („Narodne</w:t>
      </w:r>
      <w:r w:rsidR="00C2026A" w:rsidRPr="00301F96">
        <w:rPr>
          <w:sz w:val="24"/>
          <w:szCs w:val="24"/>
          <w:lang w:val="hr-HR"/>
        </w:rPr>
        <w:t xml:space="preserve"> </w:t>
      </w:r>
      <w:r w:rsidRPr="00301F96">
        <w:rPr>
          <w:sz w:val="24"/>
          <w:szCs w:val="24"/>
          <w:lang w:val="hr-HR"/>
        </w:rPr>
        <w:t>novine</w:t>
      </w:r>
      <w:r w:rsidR="00E55AA1" w:rsidRPr="00301F96">
        <w:rPr>
          <w:sz w:val="24"/>
          <w:szCs w:val="24"/>
          <w:lang w:val="hr-HR"/>
        </w:rPr>
        <w:t xml:space="preserve"> </w:t>
      </w:r>
      <w:r w:rsidRPr="00301F96">
        <w:rPr>
          <w:sz w:val="24"/>
          <w:szCs w:val="24"/>
          <w:lang w:val="hr-HR"/>
        </w:rPr>
        <w:t>“broj 30/09, 55/13, 153/13</w:t>
      </w:r>
      <w:r w:rsidR="00C2026A" w:rsidRPr="00301F96">
        <w:rPr>
          <w:sz w:val="24"/>
          <w:szCs w:val="24"/>
          <w:lang w:val="hr-HR"/>
        </w:rPr>
        <w:t xml:space="preserve">, </w:t>
      </w:r>
      <w:r w:rsidRPr="00301F96">
        <w:rPr>
          <w:sz w:val="24"/>
          <w:szCs w:val="24"/>
          <w:lang w:val="hr-HR"/>
        </w:rPr>
        <w:t>41/16</w:t>
      </w:r>
      <w:r w:rsidR="00C2026A" w:rsidRPr="00301F96">
        <w:rPr>
          <w:sz w:val="24"/>
          <w:szCs w:val="24"/>
          <w:lang w:val="hr-HR"/>
        </w:rPr>
        <w:t>, 114/18 i 14/21</w:t>
      </w:r>
      <w:r w:rsidRPr="00301F96">
        <w:rPr>
          <w:sz w:val="24"/>
          <w:szCs w:val="24"/>
          <w:lang w:val="hr-HR"/>
        </w:rPr>
        <w:t>)</w:t>
      </w:r>
      <w:r w:rsidR="00982E95" w:rsidRPr="00301F96">
        <w:rPr>
          <w:sz w:val="24"/>
          <w:szCs w:val="24"/>
          <w:lang w:val="hr-HR"/>
        </w:rPr>
        <w:t xml:space="preserve"> </w:t>
      </w:r>
      <w:r w:rsidR="00C9462A" w:rsidRPr="00301F96">
        <w:rPr>
          <w:sz w:val="24"/>
          <w:szCs w:val="24"/>
          <w:lang w:val="hr-HR"/>
        </w:rPr>
        <w:t>i članka 53</w:t>
      </w:r>
      <w:r w:rsidR="00975C46" w:rsidRPr="00301F96">
        <w:rPr>
          <w:sz w:val="24"/>
          <w:szCs w:val="24"/>
          <w:lang w:val="hr-HR"/>
        </w:rPr>
        <w:t xml:space="preserve">. Statuta Grada Poreča-Parenzo („Službeni glasnik Grada </w:t>
      </w:r>
      <w:proofErr w:type="spellStart"/>
      <w:r w:rsidR="00975C46" w:rsidRPr="00301F96">
        <w:rPr>
          <w:sz w:val="24"/>
          <w:szCs w:val="24"/>
          <w:lang w:val="hr-HR"/>
        </w:rPr>
        <w:t>Grada</w:t>
      </w:r>
      <w:proofErr w:type="spellEnd"/>
      <w:r w:rsidR="00975C46" w:rsidRPr="00301F96">
        <w:rPr>
          <w:sz w:val="24"/>
          <w:szCs w:val="24"/>
          <w:lang w:val="hr-HR"/>
        </w:rPr>
        <w:t xml:space="preserve"> Poreča-Parenzo“ broj 2/13</w:t>
      </w:r>
      <w:r w:rsidR="00C2026A" w:rsidRPr="00301F96">
        <w:rPr>
          <w:sz w:val="24"/>
          <w:szCs w:val="24"/>
          <w:lang w:val="hr-HR"/>
        </w:rPr>
        <w:t xml:space="preserve">, </w:t>
      </w:r>
      <w:r w:rsidRPr="00301F96">
        <w:rPr>
          <w:sz w:val="24"/>
          <w:szCs w:val="24"/>
          <w:lang w:val="hr-HR"/>
        </w:rPr>
        <w:t>10/18</w:t>
      </w:r>
      <w:r w:rsidR="007B1872" w:rsidRPr="00301F96">
        <w:rPr>
          <w:sz w:val="24"/>
          <w:szCs w:val="24"/>
          <w:lang w:val="hr-HR"/>
        </w:rPr>
        <w:t xml:space="preserve">, </w:t>
      </w:r>
      <w:r w:rsidR="00C2026A" w:rsidRPr="00301F96">
        <w:rPr>
          <w:sz w:val="24"/>
          <w:szCs w:val="24"/>
          <w:lang w:val="hr-HR"/>
        </w:rPr>
        <w:t>2/21</w:t>
      </w:r>
      <w:r w:rsidR="007B1872" w:rsidRPr="00301F96">
        <w:rPr>
          <w:sz w:val="24"/>
          <w:szCs w:val="24"/>
          <w:lang w:val="hr-HR"/>
        </w:rPr>
        <w:t xml:space="preserve"> i 12/24</w:t>
      </w:r>
      <w:r w:rsidR="00975C46" w:rsidRPr="00301F96">
        <w:rPr>
          <w:sz w:val="24"/>
          <w:szCs w:val="24"/>
          <w:lang w:val="hr-HR"/>
        </w:rPr>
        <w:t xml:space="preserve">), </w:t>
      </w:r>
      <w:r w:rsidR="00CA3646" w:rsidRPr="00301F96">
        <w:rPr>
          <w:sz w:val="24"/>
          <w:szCs w:val="24"/>
          <w:lang w:val="hr-HR"/>
        </w:rPr>
        <w:t xml:space="preserve">temeljem upute Ministarstva zdravstva KLASA: 040-01/24-01/65, URBROJ: </w:t>
      </w:r>
      <w:r w:rsidR="002E390F" w:rsidRPr="00301F96">
        <w:rPr>
          <w:sz w:val="24"/>
          <w:szCs w:val="24"/>
          <w:lang w:val="hr-HR"/>
        </w:rPr>
        <w:t xml:space="preserve">534-07-1-2/5-24-03 od 25. rujna 2024. godine, </w:t>
      </w:r>
      <w:r w:rsidR="00975C46" w:rsidRPr="00301F96">
        <w:rPr>
          <w:sz w:val="24"/>
          <w:szCs w:val="24"/>
          <w:lang w:val="hr-HR"/>
        </w:rPr>
        <w:t>na prijedlog Upravnog odjela za</w:t>
      </w:r>
      <w:r w:rsidR="00C2026A" w:rsidRPr="00301F96">
        <w:rPr>
          <w:sz w:val="24"/>
          <w:szCs w:val="24"/>
          <w:lang w:val="hr-HR"/>
        </w:rPr>
        <w:t xml:space="preserve"> gospodarstvo i EU fondove</w:t>
      </w:r>
      <w:r w:rsidR="00975C46" w:rsidRPr="00301F96">
        <w:rPr>
          <w:sz w:val="24"/>
          <w:szCs w:val="24"/>
          <w:lang w:val="hr-HR"/>
        </w:rPr>
        <w:t xml:space="preserve"> </w:t>
      </w:r>
      <w:r w:rsidR="0078044D" w:rsidRPr="0078044D">
        <w:rPr>
          <w:sz w:val="24"/>
          <w:szCs w:val="24"/>
          <w:lang w:val="hr-HR"/>
        </w:rPr>
        <w:t>KLASA:</w:t>
      </w:r>
      <w:r w:rsidR="0078044D">
        <w:rPr>
          <w:sz w:val="24"/>
          <w:szCs w:val="24"/>
          <w:lang w:val="hr-HR"/>
        </w:rPr>
        <w:t xml:space="preserve"> </w:t>
      </w:r>
      <w:r w:rsidR="0078044D" w:rsidRPr="0078044D">
        <w:rPr>
          <w:sz w:val="24"/>
          <w:szCs w:val="24"/>
          <w:lang w:val="hr-HR"/>
        </w:rPr>
        <w:t>335-01/24-01/12</w:t>
      </w:r>
      <w:r w:rsidR="00975C46" w:rsidRPr="00301F96">
        <w:rPr>
          <w:sz w:val="24"/>
          <w:szCs w:val="24"/>
          <w:lang w:val="hr-HR"/>
        </w:rPr>
        <w:t xml:space="preserve">, </w:t>
      </w:r>
      <w:r w:rsidR="0078044D" w:rsidRPr="0078044D">
        <w:rPr>
          <w:sz w:val="24"/>
          <w:szCs w:val="24"/>
          <w:lang w:val="hr-HR"/>
        </w:rPr>
        <w:t>URBROJ:</w:t>
      </w:r>
      <w:r w:rsidR="0078044D">
        <w:rPr>
          <w:sz w:val="24"/>
          <w:szCs w:val="24"/>
          <w:lang w:val="hr-HR"/>
        </w:rPr>
        <w:t xml:space="preserve"> </w:t>
      </w:r>
      <w:r w:rsidR="0078044D" w:rsidRPr="0078044D">
        <w:rPr>
          <w:sz w:val="24"/>
          <w:szCs w:val="24"/>
          <w:lang w:val="hr-HR"/>
        </w:rPr>
        <w:t>2163-6-19/01-24-9</w:t>
      </w:r>
      <w:r w:rsidR="00C2026A" w:rsidRPr="00301F96">
        <w:rPr>
          <w:sz w:val="24"/>
          <w:szCs w:val="24"/>
          <w:lang w:val="hr-HR"/>
        </w:rPr>
        <w:t xml:space="preserve"> </w:t>
      </w:r>
      <w:r w:rsidRPr="00301F96">
        <w:rPr>
          <w:sz w:val="24"/>
          <w:szCs w:val="24"/>
          <w:lang w:val="hr-HR"/>
        </w:rPr>
        <w:t xml:space="preserve">od </w:t>
      </w:r>
      <w:r w:rsidR="0078044D">
        <w:rPr>
          <w:sz w:val="24"/>
          <w:szCs w:val="24"/>
          <w:lang w:val="hr-HR"/>
        </w:rPr>
        <w:t xml:space="preserve">12. prosinca </w:t>
      </w:r>
      <w:r w:rsidR="005459C1" w:rsidRPr="00301F96">
        <w:rPr>
          <w:sz w:val="24"/>
          <w:szCs w:val="24"/>
          <w:lang w:val="hr-HR"/>
        </w:rPr>
        <w:t>20</w:t>
      </w:r>
      <w:r w:rsidR="00C2026A" w:rsidRPr="00301F96">
        <w:rPr>
          <w:sz w:val="24"/>
          <w:szCs w:val="24"/>
          <w:lang w:val="hr-HR"/>
        </w:rPr>
        <w:t>24</w:t>
      </w:r>
      <w:r w:rsidR="00975C46" w:rsidRPr="00301F96">
        <w:rPr>
          <w:sz w:val="24"/>
          <w:szCs w:val="24"/>
          <w:lang w:val="hr-HR"/>
        </w:rPr>
        <w:t>. godine</w:t>
      </w:r>
      <w:r w:rsidR="0078044D">
        <w:rPr>
          <w:sz w:val="24"/>
          <w:szCs w:val="24"/>
          <w:lang w:val="hr-HR"/>
        </w:rPr>
        <w:t>,</w:t>
      </w:r>
      <w:r w:rsidR="00975C46" w:rsidRPr="00301F96">
        <w:rPr>
          <w:sz w:val="24"/>
          <w:szCs w:val="24"/>
          <w:lang w:val="hr-HR"/>
        </w:rPr>
        <w:t xml:space="preserve"> Gradon</w:t>
      </w:r>
      <w:r w:rsidR="004D210D" w:rsidRPr="00301F96">
        <w:rPr>
          <w:sz w:val="24"/>
          <w:szCs w:val="24"/>
          <w:lang w:val="hr-HR"/>
        </w:rPr>
        <w:t>ačelnik Grada Poreča-Parenzo</w:t>
      </w:r>
      <w:r w:rsidR="0078044D">
        <w:rPr>
          <w:sz w:val="24"/>
          <w:szCs w:val="24"/>
          <w:lang w:val="hr-HR"/>
        </w:rPr>
        <w:t xml:space="preserve"> je, 5. veljače 2025. godine,</w:t>
      </w:r>
      <w:r w:rsidR="004D210D" w:rsidRPr="00301F96">
        <w:rPr>
          <w:sz w:val="24"/>
          <w:szCs w:val="24"/>
          <w:lang w:val="hr-HR"/>
        </w:rPr>
        <w:t xml:space="preserve"> </w:t>
      </w:r>
      <w:r w:rsidR="00975C46" w:rsidRPr="00301F96">
        <w:rPr>
          <w:sz w:val="24"/>
          <w:szCs w:val="24"/>
          <w:lang w:val="hr-HR"/>
        </w:rPr>
        <w:t>donio</w:t>
      </w:r>
      <w:r w:rsidR="004D210D" w:rsidRPr="00301F96">
        <w:rPr>
          <w:sz w:val="24"/>
          <w:szCs w:val="24"/>
          <w:lang w:val="hr-HR"/>
        </w:rPr>
        <w:t xml:space="preserve"> </w:t>
      </w:r>
      <w:r w:rsidR="00975C46" w:rsidRPr="00301F96">
        <w:rPr>
          <w:sz w:val="24"/>
          <w:szCs w:val="24"/>
          <w:lang w:val="hr-HR"/>
        </w:rPr>
        <w:t xml:space="preserve">sljedeći  </w:t>
      </w:r>
    </w:p>
    <w:p w14:paraId="24674D6F" w14:textId="77777777" w:rsidR="00975C46" w:rsidRPr="00301F96" w:rsidRDefault="00975C46" w:rsidP="0078044D">
      <w:pPr>
        <w:rPr>
          <w:b/>
          <w:color w:val="FF0000"/>
          <w:sz w:val="24"/>
          <w:szCs w:val="24"/>
          <w:lang w:val="hr-HR"/>
        </w:rPr>
      </w:pPr>
    </w:p>
    <w:p w14:paraId="2A126847" w14:textId="77777777" w:rsidR="004D210D" w:rsidRPr="00301F96" w:rsidRDefault="004D210D" w:rsidP="00975C46">
      <w:pPr>
        <w:jc w:val="center"/>
        <w:rPr>
          <w:b/>
          <w:color w:val="FF0000"/>
          <w:sz w:val="24"/>
          <w:szCs w:val="24"/>
          <w:lang w:val="hr-HR"/>
        </w:rPr>
      </w:pPr>
    </w:p>
    <w:p w14:paraId="1F37342D" w14:textId="77777777" w:rsidR="00975C46" w:rsidRPr="00301F96" w:rsidRDefault="00975C46" w:rsidP="00975C46">
      <w:pPr>
        <w:jc w:val="center"/>
        <w:rPr>
          <w:b/>
          <w:sz w:val="24"/>
          <w:szCs w:val="24"/>
          <w:lang w:val="hr-HR"/>
        </w:rPr>
      </w:pPr>
      <w:r w:rsidRPr="00301F96">
        <w:rPr>
          <w:b/>
          <w:sz w:val="24"/>
          <w:szCs w:val="24"/>
          <w:lang w:val="hr-HR"/>
        </w:rPr>
        <w:t>ZAKLJUČAK</w:t>
      </w:r>
    </w:p>
    <w:p w14:paraId="23D967A9" w14:textId="77777777" w:rsidR="00975C46" w:rsidRPr="00301F96" w:rsidRDefault="00975C46" w:rsidP="00975C46">
      <w:pPr>
        <w:jc w:val="center"/>
        <w:rPr>
          <w:b/>
          <w:sz w:val="24"/>
          <w:szCs w:val="24"/>
          <w:lang w:val="hr-HR"/>
        </w:rPr>
      </w:pPr>
    </w:p>
    <w:p w14:paraId="1CB92886" w14:textId="77777777" w:rsidR="00975C46" w:rsidRPr="00301F96" w:rsidRDefault="00975C46" w:rsidP="0078044D">
      <w:pPr>
        <w:rPr>
          <w:b/>
          <w:sz w:val="24"/>
          <w:szCs w:val="24"/>
          <w:lang w:val="hr-HR"/>
        </w:rPr>
      </w:pPr>
    </w:p>
    <w:p w14:paraId="065450FC" w14:textId="25209161" w:rsidR="00975C46" w:rsidRPr="00301F96" w:rsidRDefault="00975C46" w:rsidP="00975C4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 xml:space="preserve">Utvrđuje se prijedlog Odluke o </w:t>
      </w:r>
      <w:r w:rsidR="00097B8A" w:rsidRPr="00301F96">
        <w:rPr>
          <w:sz w:val="24"/>
          <w:szCs w:val="24"/>
          <w:lang w:val="hr-HR"/>
        </w:rPr>
        <w:t>dozvoljenom prekoračenju najviše dopuštene razine buke</w:t>
      </w:r>
      <w:r w:rsidR="00B8073F" w:rsidRPr="00301F96">
        <w:rPr>
          <w:sz w:val="24"/>
          <w:szCs w:val="24"/>
          <w:lang w:val="hr-HR"/>
        </w:rPr>
        <w:t xml:space="preserve"> na području Grada Poreča-Parenzo</w:t>
      </w:r>
      <w:r w:rsidR="007C762C" w:rsidRPr="00301F96">
        <w:rPr>
          <w:sz w:val="24"/>
          <w:szCs w:val="24"/>
          <w:lang w:val="hr-HR"/>
        </w:rPr>
        <w:t xml:space="preserve"> s</w:t>
      </w:r>
      <w:r w:rsidRPr="00301F96">
        <w:rPr>
          <w:sz w:val="24"/>
          <w:szCs w:val="24"/>
          <w:lang w:val="hr-HR"/>
        </w:rPr>
        <w:t xml:space="preserve"> obrazloženjem te se dostavlja Gradskom vijeću Grada Poreča-Parenzo na razmatranje i donošenje u priloženom tekstu.</w:t>
      </w:r>
    </w:p>
    <w:p w14:paraId="6BB37EC7" w14:textId="77777777" w:rsidR="00975C46" w:rsidRPr="00301F96" w:rsidRDefault="00975C46" w:rsidP="00975C46">
      <w:pPr>
        <w:pStyle w:val="Odlomakpopisa"/>
        <w:jc w:val="both"/>
        <w:rPr>
          <w:b/>
          <w:sz w:val="24"/>
          <w:szCs w:val="24"/>
          <w:lang w:val="hr-HR"/>
        </w:rPr>
      </w:pPr>
    </w:p>
    <w:p w14:paraId="59531869" w14:textId="7826C982" w:rsidR="00975C46" w:rsidRPr="0078044D" w:rsidRDefault="007C762C" w:rsidP="0078044D">
      <w:pPr>
        <w:pStyle w:val="Odlomakpopisa"/>
        <w:numPr>
          <w:ilvl w:val="0"/>
          <w:numId w:val="1"/>
        </w:numPr>
        <w:jc w:val="both"/>
        <w:rPr>
          <w:b/>
          <w:color w:val="FF0000"/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>Na sjednici Gradskog vijeća</w:t>
      </w:r>
      <w:r w:rsidR="0078044D">
        <w:rPr>
          <w:sz w:val="24"/>
          <w:szCs w:val="24"/>
          <w:lang w:val="hr-HR"/>
        </w:rPr>
        <w:t>,</w:t>
      </w:r>
      <w:r w:rsidRPr="00301F96">
        <w:rPr>
          <w:sz w:val="24"/>
          <w:szCs w:val="24"/>
          <w:lang w:val="hr-HR"/>
        </w:rPr>
        <w:t xml:space="preserve"> </w:t>
      </w:r>
      <w:r w:rsidR="00975C46" w:rsidRPr="00301F96">
        <w:rPr>
          <w:sz w:val="24"/>
          <w:szCs w:val="24"/>
          <w:lang w:val="hr-HR"/>
        </w:rPr>
        <w:t>sva potrebna tu</w:t>
      </w:r>
      <w:r w:rsidRPr="00301F96">
        <w:rPr>
          <w:sz w:val="24"/>
          <w:szCs w:val="24"/>
          <w:lang w:val="hr-HR"/>
        </w:rPr>
        <w:t>mačenja uz prijedlog Odluke dat će</w:t>
      </w:r>
      <w:r w:rsidR="00975C46" w:rsidRPr="00301F96">
        <w:rPr>
          <w:sz w:val="24"/>
          <w:szCs w:val="24"/>
          <w:lang w:val="hr-HR"/>
        </w:rPr>
        <w:t xml:space="preserve"> </w:t>
      </w:r>
      <w:r w:rsidR="00C9462A" w:rsidRPr="00301F96">
        <w:rPr>
          <w:sz w:val="24"/>
          <w:szCs w:val="24"/>
          <w:lang w:val="hr-HR"/>
        </w:rPr>
        <w:t xml:space="preserve">dr. sc. </w:t>
      </w:r>
      <w:r w:rsidR="00982E95" w:rsidRPr="00301F96">
        <w:rPr>
          <w:sz w:val="24"/>
          <w:szCs w:val="24"/>
          <w:lang w:val="hr-HR"/>
        </w:rPr>
        <w:t>Morena Mičetić</w:t>
      </w:r>
      <w:r w:rsidRPr="00301F96">
        <w:rPr>
          <w:sz w:val="24"/>
          <w:szCs w:val="24"/>
          <w:lang w:val="hr-HR"/>
        </w:rPr>
        <w:t>, p</w:t>
      </w:r>
      <w:r w:rsidR="00C2026A" w:rsidRPr="00301F96">
        <w:rPr>
          <w:sz w:val="24"/>
          <w:szCs w:val="24"/>
          <w:lang w:val="hr-HR"/>
        </w:rPr>
        <w:t>ročelnica</w:t>
      </w:r>
      <w:r w:rsidR="00982E95" w:rsidRPr="00301F96">
        <w:rPr>
          <w:sz w:val="24"/>
          <w:szCs w:val="24"/>
          <w:lang w:val="hr-HR"/>
        </w:rPr>
        <w:t xml:space="preserve"> </w:t>
      </w:r>
      <w:r w:rsidR="00097B8A" w:rsidRPr="00301F96">
        <w:rPr>
          <w:sz w:val="24"/>
          <w:szCs w:val="24"/>
          <w:lang w:val="hr-HR"/>
        </w:rPr>
        <w:t>Upravnog odjela</w:t>
      </w:r>
      <w:r w:rsidR="00240933" w:rsidRPr="00301F96">
        <w:rPr>
          <w:sz w:val="24"/>
          <w:szCs w:val="24"/>
          <w:lang w:val="hr-HR"/>
        </w:rPr>
        <w:t xml:space="preserve"> za </w:t>
      </w:r>
      <w:r w:rsidR="00C2026A" w:rsidRPr="00301F96">
        <w:rPr>
          <w:sz w:val="24"/>
          <w:szCs w:val="24"/>
          <w:lang w:val="hr-HR"/>
        </w:rPr>
        <w:t>gospodarstvo i EU fondove.</w:t>
      </w:r>
    </w:p>
    <w:p w14:paraId="63DC6A01" w14:textId="0037A9B1" w:rsidR="00975C46" w:rsidRPr="000C1875" w:rsidRDefault="0078044D" w:rsidP="0078044D">
      <w:pPr>
        <w:ind w:left="4956" w:firstLine="708"/>
        <w:jc w:val="right"/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 xml:space="preserve">        </w:t>
      </w:r>
      <w:r>
        <w:rPr>
          <w:b/>
          <w:sz w:val="24"/>
          <w:szCs w:val="24"/>
          <w:lang w:val="hr-HR"/>
        </w:rPr>
        <w:t xml:space="preserve"> </w:t>
      </w:r>
      <w:r w:rsidRPr="000C1875">
        <w:rPr>
          <w:b/>
          <w:sz w:val="24"/>
          <w:szCs w:val="24"/>
          <w:lang w:val="hr-HR"/>
        </w:rPr>
        <w:t>GRADONAČELNIK</w:t>
      </w:r>
    </w:p>
    <w:p w14:paraId="19DB9DDA" w14:textId="1320C710" w:rsidR="00975C46" w:rsidRPr="000C1875" w:rsidRDefault="00975C46" w:rsidP="00975C46">
      <w:pPr>
        <w:ind w:left="3540" w:firstLine="708"/>
        <w:jc w:val="center"/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 xml:space="preserve">         </w:t>
      </w:r>
      <w:r w:rsidR="0070766C" w:rsidRPr="000C1875">
        <w:rPr>
          <w:b/>
          <w:sz w:val="24"/>
          <w:szCs w:val="24"/>
          <w:lang w:val="hr-HR"/>
        </w:rPr>
        <w:t xml:space="preserve">                 </w:t>
      </w:r>
      <w:r w:rsidR="0078044D">
        <w:rPr>
          <w:b/>
          <w:sz w:val="24"/>
          <w:szCs w:val="24"/>
          <w:lang w:val="hr-HR"/>
        </w:rPr>
        <w:t xml:space="preserve">       </w:t>
      </w:r>
      <w:r w:rsidR="00982E95" w:rsidRPr="000C1875">
        <w:rPr>
          <w:b/>
          <w:sz w:val="24"/>
          <w:szCs w:val="24"/>
          <w:lang w:val="hr-HR"/>
        </w:rPr>
        <w:t>Loris Peršurić</w:t>
      </w:r>
    </w:p>
    <w:p w14:paraId="194386D8" w14:textId="77777777" w:rsidR="00975C46" w:rsidRPr="000C1875" w:rsidRDefault="00975C46" w:rsidP="00975C46">
      <w:pPr>
        <w:jc w:val="center"/>
        <w:rPr>
          <w:b/>
          <w:sz w:val="24"/>
          <w:szCs w:val="24"/>
          <w:lang w:val="hr-HR"/>
        </w:rPr>
      </w:pPr>
    </w:p>
    <w:p w14:paraId="35A928DE" w14:textId="77777777" w:rsidR="0078044D" w:rsidRDefault="0078044D" w:rsidP="00975C46">
      <w:pPr>
        <w:rPr>
          <w:sz w:val="24"/>
          <w:szCs w:val="24"/>
          <w:lang w:val="hr-HR"/>
        </w:rPr>
      </w:pPr>
    </w:p>
    <w:p w14:paraId="4E98CD5B" w14:textId="030D70B3" w:rsidR="00975C46" w:rsidRPr="000C1875" w:rsidRDefault="00975C46" w:rsidP="00975C46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Prilog:</w:t>
      </w:r>
    </w:p>
    <w:p w14:paraId="570B016F" w14:textId="77777777" w:rsidR="00975C46" w:rsidRPr="000C1875" w:rsidRDefault="00235345" w:rsidP="00975C46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- P</w:t>
      </w:r>
      <w:r w:rsidR="00975C46" w:rsidRPr="000C1875">
        <w:rPr>
          <w:sz w:val="24"/>
          <w:szCs w:val="24"/>
          <w:lang w:val="hr-HR"/>
        </w:rPr>
        <w:t>rijedlog Odluke</w:t>
      </w:r>
    </w:p>
    <w:p w14:paraId="5C42F64F" w14:textId="77777777" w:rsidR="00975C46" w:rsidRPr="000C1875" w:rsidRDefault="00975C46" w:rsidP="00975C46">
      <w:pPr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 xml:space="preserve">               </w:t>
      </w:r>
    </w:p>
    <w:p w14:paraId="0FF01FA0" w14:textId="77777777" w:rsidR="00975C46" w:rsidRPr="000C1875" w:rsidRDefault="00975C46" w:rsidP="00975C46">
      <w:pPr>
        <w:rPr>
          <w:b/>
          <w:bCs/>
          <w:sz w:val="24"/>
          <w:szCs w:val="24"/>
          <w:lang w:val="hr-HR"/>
        </w:rPr>
      </w:pPr>
    </w:p>
    <w:p w14:paraId="09F9F852" w14:textId="2E1D6410" w:rsidR="00975C46" w:rsidRPr="000C1875" w:rsidRDefault="0078044D" w:rsidP="00975C46">
      <w:pPr>
        <w:rPr>
          <w:bCs/>
          <w:sz w:val="24"/>
          <w:szCs w:val="24"/>
          <w:lang w:val="hr-HR"/>
        </w:rPr>
      </w:pPr>
      <w:bookmarkStart w:id="0" w:name="_Hlk192077073"/>
      <w:r w:rsidRPr="0078044D">
        <w:rPr>
          <w:b/>
          <w:sz w:val="24"/>
          <w:szCs w:val="24"/>
          <w:lang w:val="hr-HR"/>
        </w:rPr>
        <w:t>DOSTAVITI</w:t>
      </w:r>
      <w:r w:rsidR="00975C46" w:rsidRPr="000C1875">
        <w:rPr>
          <w:bCs/>
          <w:sz w:val="24"/>
          <w:szCs w:val="24"/>
          <w:lang w:val="hr-HR"/>
        </w:rPr>
        <w:t>:</w:t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  <w:t xml:space="preserve">   </w:t>
      </w:r>
    </w:p>
    <w:p w14:paraId="55B8284C" w14:textId="351F944B" w:rsidR="00975C46" w:rsidRPr="000C1875" w:rsidRDefault="00235345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0C1875">
        <w:rPr>
          <w:bCs/>
          <w:sz w:val="24"/>
          <w:szCs w:val="24"/>
          <w:lang w:val="hr-HR"/>
        </w:rPr>
        <w:t>Gradsko vijeće</w:t>
      </w:r>
      <w:r w:rsidR="007C762C" w:rsidRPr="000C1875">
        <w:rPr>
          <w:bCs/>
          <w:sz w:val="24"/>
          <w:szCs w:val="24"/>
          <w:lang w:val="hr-HR"/>
        </w:rPr>
        <w:t xml:space="preserve">, </w:t>
      </w:r>
      <w:r w:rsidR="00975C46" w:rsidRPr="000C1875">
        <w:rPr>
          <w:bCs/>
          <w:sz w:val="24"/>
          <w:szCs w:val="24"/>
          <w:lang w:val="hr-HR"/>
        </w:rPr>
        <w:t>ovdje</w:t>
      </w:r>
      <w:r w:rsidR="0078044D">
        <w:rPr>
          <w:bCs/>
          <w:sz w:val="24"/>
          <w:szCs w:val="24"/>
          <w:lang w:val="hr-HR"/>
        </w:rPr>
        <w:t>,</w:t>
      </w:r>
    </w:p>
    <w:p w14:paraId="14EEC287" w14:textId="588BCF74" w:rsidR="00975C46" w:rsidRPr="000C1875" w:rsidRDefault="00235345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0C1875">
        <w:rPr>
          <w:bCs/>
          <w:sz w:val="24"/>
          <w:szCs w:val="24"/>
          <w:lang w:val="hr-HR"/>
        </w:rPr>
        <w:t>Upravni odjel</w:t>
      </w:r>
      <w:r w:rsidR="00975C46" w:rsidRPr="000C1875">
        <w:rPr>
          <w:bCs/>
          <w:sz w:val="24"/>
          <w:szCs w:val="24"/>
          <w:lang w:val="hr-HR"/>
        </w:rPr>
        <w:t xml:space="preserve"> z</w:t>
      </w:r>
      <w:r w:rsidR="00C2026A" w:rsidRPr="000C1875">
        <w:rPr>
          <w:bCs/>
          <w:sz w:val="24"/>
          <w:szCs w:val="24"/>
          <w:lang w:val="hr-HR"/>
        </w:rPr>
        <w:t xml:space="preserve">a </w:t>
      </w:r>
      <w:r w:rsidR="00240933" w:rsidRPr="000C1875">
        <w:rPr>
          <w:bCs/>
          <w:sz w:val="24"/>
          <w:szCs w:val="24"/>
          <w:lang w:val="hr-HR"/>
        </w:rPr>
        <w:t>g</w:t>
      </w:r>
      <w:r w:rsidR="00C2026A" w:rsidRPr="000C1875">
        <w:rPr>
          <w:bCs/>
          <w:sz w:val="24"/>
          <w:szCs w:val="24"/>
          <w:lang w:val="hr-HR"/>
        </w:rPr>
        <w:t>ospodarstvo i EU fondove</w:t>
      </w:r>
      <w:r w:rsidR="007C762C" w:rsidRPr="000C1875">
        <w:rPr>
          <w:bCs/>
          <w:sz w:val="24"/>
          <w:szCs w:val="24"/>
          <w:lang w:val="hr-HR"/>
        </w:rPr>
        <w:t xml:space="preserve">, </w:t>
      </w:r>
      <w:r w:rsidR="00975C46" w:rsidRPr="000C1875">
        <w:rPr>
          <w:bCs/>
          <w:sz w:val="24"/>
          <w:szCs w:val="24"/>
          <w:lang w:val="hr-HR"/>
        </w:rPr>
        <w:t>ovdje</w:t>
      </w:r>
      <w:r w:rsidR="0078044D">
        <w:rPr>
          <w:bCs/>
          <w:sz w:val="24"/>
          <w:szCs w:val="24"/>
          <w:lang w:val="hr-HR"/>
        </w:rPr>
        <w:t>,(</w:t>
      </w:r>
      <w:r w:rsidR="0078044D" w:rsidRPr="0078044D">
        <w:rPr>
          <w:bCs/>
          <w:sz w:val="24"/>
          <w:szCs w:val="24"/>
          <w:lang w:val="hr-HR"/>
        </w:rPr>
        <w:t>KLASA:</w:t>
      </w:r>
      <w:r w:rsidR="0078044D">
        <w:rPr>
          <w:bCs/>
          <w:sz w:val="24"/>
          <w:szCs w:val="24"/>
          <w:lang w:val="hr-HR"/>
        </w:rPr>
        <w:t xml:space="preserve"> </w:t>
      </w:r>
      <w:r w:rsidR="0078044D" w:rsidRPr="0078044D">
        <w:rPr>
          <w:bCs/>
          <w:sz w:val="24"/>
          <w:szCs w:val="24"/>
          <w:lang w:val="hr-HR"/>
        </w:rPr>
        <w:t>335-01/24-01/12</w:t>
      </w:r>
      <w:r w:rsidR="0078044D">
        <w:rPr>
          <w:bCs/>
          <w:sz w:val="24"/>
          <w:szCs w:val="24"/>
          <w:lang w:val="hr-HR"/>
        </w:rPr>
        <w:t>)</w:t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</w:r>
      <w:r w:rsidR="00975C46" w:rsidRPr="000C1875">
        <w:rPr>
          <w:bCs/>
          <w:sz w:val="24"/>
          <w:szCs w:val="24"/>
          <w:lang w:val="hr-HR"/>
        </w:rPr>
        <w:tab/>
        <w:t xml:space="preserve">  </w:t>
      </w:r>
    </w:p>
    <w:p w14:paraId="26A9837F" w14:textId="03D77C98" w:rsidR="00975C46" w:rsidRDefault="00975C46" w:rsidP="00975C46">
      <w:pPr>
        <w:pStyle w:val="Odlomakpopisa"/>
        <w:numPr>
          <w:ilvl w:val="0"/>
          <w:numId w:val="2"/>
        </w:numPr>
        <w:rPr>
          <w:bCs/>
          <w:sz w:val="24"/>
          <w:szCs w:val="24"/>
          <w:lang w:val="hr-HR"/>
        </w:rPr>
      </w:pPr>
      <w:r w:rsidRPr="000C1875">
        <w:rPr>
          <w:bCs/>
          <w:sz w:val="24"/>
          <w:szCs w:val="24"/>
          <w:lang w:val="hr-HR"/>
        </w:rPr>
        <w:t>Pismohrana</w:t>
      </w:r>
      <w:r w:rsidR="007C762C" w:rsidRPr="000C1875">
        <w:rPr>
          <w:bCs/>
          <w:sz w:val="24"/>
          <w:szCs w:val="24"/>
          <w:lang w:val="hr-HR"/>
        </w:rPr>
        <w:t xml:space="preserve">, </w:t>
      </w:r>
      <w:r w:rsidRPr="000C1875">
        <w:rPr>
          <w:bCs/>
          <w:sz w:val="24"/>
          <w:szCs w:val="24"/>
          <w:lang w:val="hr-HR"/>
        </w:rPr>
        <w:t>ovdje.</w:t>
      </w:r>
    </w:p>
    <w:bookmarkEnd w:id="0"/>
    <w:p w14:paraId="7CD38E69" w14:textId="185FF6E9" w:rsidR="0078044D" w:rsidRDefault="0078044D" w:rsidP="0078044D">
      <w:pPr>
        <w:rPr>
          <w:bCs/>
          <w:sz w:val="24"/>
          <w:szCs w:val="24"/>
          <w:lang w:val="hr-HR"/>
        </w:rPr>
      </w:pPr>
    </w:p>
    <w:p w14:paraId="348FFDFF" w14:textId="130FDFB4" w:rsidR="0078044D" w:rsidRDefault="0078044D" w:rsidP="0078044D">
      <w:pPr>
        <w:rPr>
          <w:bCs/>
          <w:sz w:val="24"/>
          <w:szCs w:val="24"/>
          <w:lang w:val="hr-HR"/>
        </w:rPr>
      </w:pPr>
    </w:p>
    <w:p w14:paraId="6305BB7A" w14:textId="6DF63546" w:rsidR="0078044D" w:rsidRDefault="0078044D" w:rsidP="0078044D">
      <w:pPr>
        <w:rPr>
          <w:bCs/>
          <w:sz w:val="24"/>
          <w:szCs w:val="24"/>
          <w:lang w:val="hr-HR"/>
        </w:rPr>
      </w:pPr>
    </w:p>
    <w:p w14:paraId="1966A53C" w14:textId="11DDAA5E" w:rsidR="0078044D" w:rsidRDefault="0078044D" w:rsidP="0078044D">
      <w:pPr>
        <w:rPr>
          <w:bCs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78044D" w:rsidRPr="000C1875" w14:paraId="3EEDC63B" w14:textId="77777777" w:rsidTr="0097520A">
        <w:trPr>
          <w:cantSplit/>
        </w:trPr>
        <w:tc>
          <w:tcPr>
            <w:tcW w:w="4077" w:type="dxa"/>
          </w:tcPr>
          <w:p w14:paraId="568ECA25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noProof/>
                <w:sz w:val="24"/>
                <w:szCs w:val="24"/>
                <w:lang w:val="hr-HR"/>
              </w:rPr>
              <w:lastRenderedPageBreak/>
              <w:drawing>
                <wp:inline distT="0" distB="0" distL="0" distR="0" wp14:anchorId="5577CFFB" wp14:editId="7072B0D7">
                  <wp:extent cx="504825" cy="634365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44D" w:rsidRPr="000C1875" w14:paraId="598461EF" w14:textId="77777777" w:rsidTr="0097520A">
        <w:trPr>
          <w:cantSplit/>
        </w:trPr>
        <w:tc>
          <w:tcPr>
            <w:tcW w:w="4077" w:type="dxa"/>
          </w:tcPr>
          <w:p w14:paraId="42DAA8A4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78044D" w:rsidRPr="000C1875" w14:paraId="1BD63151" w14:textId="77777777" w:rsidTr="0097520A">
        <w:trPr>
          <w:cantSplit/>
        </w:trPr>
        <w:tc>
          <w:tcPr>
            <w:tcW w:w="4077" w:type="dxa"/>
          </w:tcPr>
          <w:p w14:paraId="46ADFD2B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78044D" w:rsidRPr="000C1875" w14:paraId="75154963" w14:textId="77777777" w:rsidTr="0097520A">
        <w:trPr>
          <w:cantSplit/>
        </w:trPr>
        <w:tc>
          <w:tcPr>
            <w:tcW w:w="4077" w:type="dxa"/>
          </w:tcPr>
          <w:p w14:paraId="032EA9FA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sz w:val="24"/>
                <w:szCs w:val="24"/>
                <w:lang w:val="hr-HR"/>
              </w:rPr>
              <w:t>GRAD POREČ - PORENZO</w:t>
            </w:r>
          </w:p>
          <w:p w14:paraId="303B7C1E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sz w:val="24"/>
                <w:szCs w:val="24"/>
                <w:lang w:val="hr-HR"/>
              </w:rPr>
              <w:t>CITTÀ DI POREČ - PARENZO</w:t>
            </w:r>
          </w:p>
        </w:tc>
      </w:tr>
      <w:tr w:rsidR="0078044D" w:rsidRPr="000C1875" w14:paraId="3210AC79" w14:textId="77777777" w:rsidTr="0097520A">
        <w:trPr>
          <w:cantSplit/>
          <w:trHeight w:val="311"/>
        </w:trPr>
        <w:tc>
          <w:tcPr>
            <w:tcW w:w="4077" w:type="dxa"/>
          </w:tcPr>
          <w:p w14:paraId="4CAD5E8A" w14:textId="77777777" w:rsidR="0078044D" w:rsidRPr="000C1875" w:rsidRDefault="0078044D" w:rsidP="0097520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0C1875">
              <w:rPr>
                <w:b/>
                <w:sz w:val="24"/>
                <w:szCs w:val="24"/>
                <w:lang w:val="hr-HR"/>
              </w:rPr>
              <w:t>Gradsko vijeće</w:t>
            </w:r>
          </w:p>
        </w:tc>
      </w:tr>
    </w:tbl>
    <w:p w14:paraId="44B57DB7" w14:textId="77777777" w:rsidR="0078044D" w:rsidRPr="000C1875" w:rsidRDefault="0078044D" w:rsidP="0078044D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                                                  </w:t>
      </w:r>
      <w:r w:rsidRPr="000C1875">
        <w:rPr>
          <w:sz w:val="24"/>
          <w:szCs w:val="24"/>
          <w:u w:val="single"/>
          <w:lang w:val="hr-HR"/>
        </w:rPr>
        <w:br w:type="textWrapping" w:clear="all"/>
      </w:r>
      <w:r w:rsidRPr="000C1875">
        <w:rPr>
          <w:sz w:val="24"/>
          <w:szCs w:val="24"/>
          <w:lang w:val="hr-HR"/>
        </w:rPr>
        <w:t xml:space="preserve">KLASA: </w:t>
      </w:r>
    </w:p>
    <w:p w14:paraId="01A4B492" w14:textId="77777777" w:rsidR="0078044D" w:rsidRPr="000C1875" w:rsidRDefault="0078044D" w:rsidP="0078044D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URBROJ: </w:t>
      </w:r>
    </w:p>
    <w:p w14:paraId="26AFE569" w14:textId="77777777" w:rsidR="0078044D" w:rsidRPr="000C1875" w:rsidRDefault="0078044D" w:rsidP="0078044D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Poreč-Parenzo, _________ 2024.</w:t>
      </w:r>
    </w:p>
    <w:p w14:paraId="4500B29B" w14:textId="77777777" w:rsidR="0078044D" w:rsidRPr="000C1875" w:rsidRDefault="0078044D" w:rsidP="0078044D">
      <w:pPr>
        <w:rPr>
          <w:sz w:val="24"/>
          <w:szCs w:val="24"/>
          <w:lang w:val="hr-HR"/>
        </w:rPr>
      </w:pPr>
    </w:p>
    <w:p w14:paraId="46D0B1E6" w14:textId="77777777" w:rsidR="0078044D" w:rsidRPr="000C1875" w:rsidRDefault="0078044D" w:rsidP="0078044D">
      <w:pPr>
        <w:rPr>
          <w:sz w:val="24"/>
          <w:szCs w:val="24"/>
          <w:lang w:val="hr-HR"/>
        </w:rPr>
      </w:pPr>
    </w:p>
    <w:p w14:paraId="4F458E95" w14:textId="77777777" w:rsidR="0078044D" w:rsidRPr="000C1875" w:rsidRDefault="0078044D" w:rsidP="0078044D">
      <w:pPr>
        <w:ind w:firstLine="709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Na temelju članka 10. Zakona o zaštiti od buke („Narodne novine “broj 30/09, 55/13, 153/13, 41/16, 114/18 i 14/21) i članka 41. Statuta Grada Poreča - Parenzo („Službeni glasnik Grada Pore</w:t>
      </w:r>
      <w:r>
        <w:rPr>
          <w:sz w:val="24"/>
          <w:szCs w:val="24"/>
          <w:lang w:val="hr-HR"/>
        </w:rPr>
        <w:t xml:space="preserve">ča-Parenzo “broj 2/13, 10/18, </w:t>
      </w:r>
      <w:r w:rsidRPr="000C1875">
        <w:rPr>
          <w:sz w:val="24"/>
          <w:szCs w:val="24"/>
          <w:lang w:val="hr-HR"/>
        </w:rPr>
        <w:t>2/21</w:t>
      </w:r>
      <w:r>
        <w:rPr>
          <w:sz w:val="24"/>
          <w:szCs w:val="24"/>
          <w:lang w:val="hr-HR"/>
        </w:rPr>
        <w:t xml:space="preserve"> i 12/24</w:t>
      </w:r>
      <w:r w:rsidRPr="000C1875">
        <w:rPr>
          <w:sz w:val="24"/>
          <w:szCs w:val="24"/>
          <w:lang w:val="hr-HR"/>
        </w:rPr>
        <w:t>), Gradsko vijeće Grada Poreča-Parenzo na sjednici održanoj ______202</w:t>
      </w:r>
      <w:r>
        <w:rPr>
          <w:sz w:val="24"/>
          <w:szCs w:val="24"/>
          <w:lang w:val="hr-HR"/>
        </w:rPr>
        <w:t>5</w:t>
      </w:r>
      <w:r w:rsidRPr="000C1875">
        <w:rPr>
          <w:sz w:val="24"/>
          <w:szCs w:val="24"/>
          <w:lang w:val="hr-HR"/>
        </w:rPr>
        <w:t xml:space="preserve">. godine donijelo je </w:t>
      </w:r>
    </w:p>
    <w:p w14:paraId="3A7BD5A7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</w:p>
    <w:p w14:paraId="3BC0343F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</w:p>
    <w:p w14:paraId="57A120CA" w14:textId="251F1A46" w:rsidR="0078044D" w:rsidRPr="000C1875" w:rsidRDefault="00464363" w:rsidP="0078044D">
      <w:pPr>
        <w:jc w:val="center"/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 xml:space="preserve">ODLUKU </w:t>
      </w:r>
    </w:p>
    <w:p w14:paraId="5B73BF4C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o dozvoljenom prekoračenju najviše dopuštene razine buke</w:t>
      </w:r>
    </w:p>
    <w:p w14:paraId="027E9F41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na području Grada Poreča-Parenzo</w:t>
      </w:r>
    </w:p>
    <w:p w14:paraId="4EB02F85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</w:p>
    <w:p w14:paraId="581BCFEB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</w:p>
    <w:p w14:paraId="3E04499B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1.</w:t>
      </w:r>
    </w:p>
    <w:p w14:paraId="458893FA" w14:textId="77777777" w:rsidR="0078044D" w:rsidRPr="000D1A81" w:rsidRDefault="0078044D" w:rsidP="0078044D">
      <w:pPr>
        <w:ind w:firstLine="708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Ovom se Odlukom </w:t>
      </w:r>
      <w:r w:rsidRPr="000C1875">
        <w:rPr>
          <w:color w:val="000000"/>
          <w:sz w:val="24"/>
          <w:szCs w:val="24"/>
          <w:lang w:val="hr-HR"/>
        </w:rPr>
        <w:t xml:space="preserve">određuju </w:t>
      </w:r>
      <w:r w:rsidRPr="000C1875">
        <w:rPr>
          <w:sz w:val="24"/>
          <w:szCs w:val="24"/>
          <w:lang w:val="hr-HR"/>
        </w:rPr>
        <w:t xml:space="preserve">područja, zone i </w:t>
      </w:r>
      <w:r w:rsidRPr="000C1875">
        <w:rPr>
          <w:color w:val="000000"/>
          <w:sz w:val="24"/>
          <w:szCs w:val="24"/>
          <w:lang w:val="hr-HR"/>
        </w:rPr>
        <w:t xml:space="preserve">lokacije na kojima se na području Grada Poreča-Parenzo mogu održavati javni skupovi i organizirati razonode, zabavne i sportske priredbe i druge aktivnosti na otvorenom ili u zatvorenom prostoru za stanovništvo i goste (u daljnjem tekstu: javni skupovi), </w:t>
      </w:r>
      <w:r>
        <w:rPr>
          <w:color w:val="000000"/>
          <w:sz w:val="24"/>
          <w:szCs w:val="24"/>
          <w:lang w:val="hr-HR"/>
        </w:rPr>
        <w:t xml:space="preserve">uporaba elektroakustičkih i akustičkih uređaja na otvorenome u objektima registriranim za obavljanje ugostiteljske djelatnosti, </w:t>
      </w:r>
      <w:r w:rsidRPr="000C1875">
        <w:rPr>
          <w:color w:val="000000"/>
          <w:sz w:val="24"/>
          <w:szCs w:val="24"/>
          <w:lang w:val="hr-HR"/>
        </w:rPr>
        <w:t>najviše dopuštene razine buke, kao i putevi za dolaženje i odlaženje sudionika navedenih događanja.</w:t>
      </w:r>
    </w:p>
    <w:p w14:paraId="23A1C167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</w:p>
    <w:p w14:paraId="0F854F42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2.</w:t>
      </w:r>
    </w:p>
    <w:p w14:paraId="083E4B5B" w14:textId="77777777" w:rsidR="0078044D" w:rsidRPr="000C1875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t>Dozvoljava se prekoračenje dopuštenih razina buke radi zadovoljavanja potreba održavanja javnih skupova i organiziranja razonode, zabavnih i sportskih priredbi, festivala te drugih aktivnosti na otvorenom ili zatvorenom prostoru za stanovništvo i goste, na sljedećim lokacijama:</w:t>
      </w:r>
    </w:p>
    <w:p w14:paraId="58DD9442" w14:textId="77777777" w:rsidR="0078044D" w:rsidRPr="000C1875" w:rsidRDefault="0078044D" w:rsidP="0078044D">
      <w:pPr>
        <w:pStyle w:val="Odlomakpopisa"/>
        <w:numPr>
          <w:ilvl w:val="0"/>
          <w:numId w:val="8"/>
        </w:numPr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t>javne površine na području naselja</w:t>
      </w:r>
      <w:r w:rsidRPr="000C1875">
        <w:rPr>
          <w:sz w:val="24"/>
          <w:szCs w:val="24"/>
          <w:lang w:val="hr-HR"/>
        </w:rPr>
        <w:t xml:space="preserve"> Poreč: područje koje omeđuje sa sjeverne strane granica turističkog područja Borik, sa istočne strane glavna mjesna ulica (ex državna cesta D75) i sa južne strane granica turističkog područja </w:t>
      </w:r>
      <w:proofErr w:type="spellStart"/>
      <w:r w:rsidRPr="000C1875">
        <w:rPr>
          <w:sz w:val="24"/>
          <w:szCs w:val="24"/>
          <w:lang w:val="hr-HR"/>
        </w:rPr>
        <w:t>Brulo</w:t>
      </w:r>
      <w:proofErr w:type="spellEnd"/>
      <w:r w:rsidRPr="000C1875">
        <w:rPr>
          <w:sz w:val="24"/>
          <w:szCs w:val="24"/>
          <w:lang w:val="hr-HR"/>
        </w:rPr>
        <w:t>,</w:t>
      </w:r>
    </w:p>
    <w:p w14:paraId="478D9CA4" w14:textId="77777777" w:rsidR="0078044D" w:rsidRPr="000C1875" w:rsidRDefault="0078044D" w:rsidP="0078044D">
      <w:pPr>
        <w:pStyle w:val="Odlomakpopisa"/>
        <w:jc w:val="both"/>
        <w:rPr>
          <w:color w:val="000000"/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te na području naselja Červar Porat, Nova Vas, </w:t>
      </w:r>
      <w:proofErr w:type="spellStart"/>
      <w:r w:rsidRPr="000C1875">
        <w:rPr>
          <w:sz w:val="24"/>
          <w:szCs w:val="24"/>
          <w:lang w:val="hr-HR"/>
        </w:rPr>
        <w:t>Baderna</w:t>
      </w:r>
      <w:proofErr w:type="spellEnd"/>
      <w:r w:rsidRPr="000C1875">
        <w:rPr>
          <w:sz w:val="24"/>
          <w:szCs w:val="24"/>
          <w:lang w:val="hr-HR"/>
        </w:rPr>
        <w:t xml:space="preserve"> i </w:t>
      </w:r>
      <w:proofErr w:type="spellStart"/>
      <w:r w:rsidRPr="000C1875">
        <w:rPr>
          <w:sz w:val="24"/>
          <w:szCs w:val="24"/>
          <w:lang w:val="hr-HR"/>
        </w:rPr>
        <w:t>Žbandaj</w:t>
      </w:r>
      <w:proofErr w:type="spellEnd"/>
      <w:r w:rsidRPr="000C1875">
        <w:rPr>
          <w:sz w:val="24"/>
          <w:szCs w:val="24"/>
          <w:lang w:val="hr-HR"/>
        </w:rPr>
        <w:t>,</w:t>
      </w:r>
    </w:p>
    <w:p w14:paraId="1EBF124D" w14:textId="77777777" w:rsidR="0078044D" w:rsidRPr="000C1875" w:rsidRDefault="0078044D" w:rsidP="0078044D">
      <w:pPr>
        <w:pStyle w:val="Odlomakpopisa"/>
        <w:numPr>
          <w:ilvl w:val="0"/>
          <w:numId w:val="8"/>
        </w:numPr>
        <w:jc w:val="both"/>
        <w:rPr>
          <w:color w:val="00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zone javne i društvene</w:t>
      </w:r>
      <w:r w:rsidRPr="000C1875">
        <w:rPr>
          <w:sz w:val="24"/>
          <w:szCs w:val="24"/>
          <w:lang w:val="hr-HR"/>
        </w:rPr>
        <w:t xml:space="preserve"> te sportske i rekreacijske namjene sukladno prostorno-planskoj dokumentaciji Grada Poreča-Parenzo, te </w:t>
      </w:r>
      <w:r w:rsidRPr="000C1875">
        <w:rPr>
          <w:color w:val="000000"/>
          <w:sz w:val="24"/>
          <w:szCs w:val="24"/>
          <w:lang w:val="hr-HR"/>
        </w:rPr>
        <w:t>nogometna igrališta, sportske dvorane i drugi sportski objekti,</w:t>
      </w:r>
    </w:p>
    <w:p w14:paraId="232DDBD5" w14:textId="77777777" w:rsidR="0078044D" w:rsidRPr="000C1875" w:rsidRDefault="0078044D" w:rsidP="0078044D">
      <w:pPr>
        <w:pStyle w:val="Odlomakpopisa"/>
        <w:numPr>
          <w:ilvl w:val="0"/>
          <w:numId w:val="8"/>
        </w:numPr>
        <w:jc w:val="both"/>
        <w:rPr>
          <w:color w:val="000000"/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zone gospodarske-ugostiteljsko-turističke namjene </w:t>
      </w:r>
      <w:r w:rsidRPr="000C1875">
        <w:rPr>
          <w:color w:val="000000"/>
          <w:sz w:val="24"/>
          <w:szCs w:val="24"/>
          <w:lang w:val="hr-HR"/>
        </w:rPr>
        <w:t>sukladno prostorno-planskoj dokumentaciji Grada Poreča-Parenzo.</w:t>
      </w:r>
    </w:p>
    <w:p w14:paraId="31573546" w14:textId="77777777" w:rsidR="0078044D" w:rsidRPr="000C1875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t>Na lokacijama iz stavka 1. ovog članka prekoračenje najviše dopuštene razine buke dozvoljava se isključivo za vrijeme održavanja prijavljenih javnih događanja na otvorenom i zatvorenom prostoru za stanovništvo i goste u terminima i vremenu održavanja javnih doga</w:t>
      </w:r>
      <w:r>
        <w:rPr>
          <w:color w:val="000000"/>
          <w:sz w:val="24"/>
          <w:szCs w:val="24"/>
          <w:lang w:val="hr-HR"/>
        </w:rPr>
        <w:t>đanja, svaki dan najdulje do 4.00 sata</w:t>
      </w:r>
      <w:r w:rsidRPr="000C1875">
        <w:rPr>
          <w:color w:val="000000"/>
          <w:sz w:val="24"/>
          <w:szCs w:val="24"/>
          <w:lang w:val="hr-HR"/>
        </w:rPr>
        <w:t xml:space="preserve"> iza ponoći.</w:t>
      </w:r>
    </w:p>
    <w:p w14:paraId="79A38F6D" w14:textId="77777777" w:rsidR="0078044D" w:rsidRPr="000C1875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lastRenderedPageBreak/>
        <w:t>Organizator javnog događanja dužan je najmanje 7 (sedam) dana prije održavanja javnog događanja o istome obavijestiti komunalno redarstvo Grada Poreča-Parenzo</w:t>
      </w:r>
      <w:r>
        <w:rPr>
          <w:color w:val="000000"/>
          <w:sz w:val="24"/>
          <w:szCs w:val="24"/>
          <w:lang w:val="hr-HR"/>
        </w:rPr>
        <w:t xml:space="preserve"> i dobiti pisanu suglasnost</w:t>
      </w:r>
      <w:r w:rsidRPr="000C1875">
        <w:rPr>
          <w:color w:val="000000"/>
          <w:sz w:val="24"/>
          <w:szCs w:val="24"/>
          <w:lang w:val="hr-HR"/>
        </w:rPr>
        <w:t xml:space="preserve">. </w:t>
      </w:r>
    </w:p>
    <w:p w14:paraId="12C23000" w14:textId="77777777" w:rsidR="0078044D" w:rsidRPr="000C1875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t>Mjerenje razine buke u slučaju prekoračenja provodi ovlaštena pravna osoba za mjerenje razine buke na trošak organizatora javnog okupljanja.</w:t>
      </w:r>
    </w:p>
    <w:p w14:paraId="3EB83CF4" w14:textId="77777777" w:rsidR="0078044D" w:rsidRPr="000C1875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0C1875">
        <w:rPr>
          <w:color w:val="000000"/>
          <w:sz w:val="24"/>
          <w:szCs w:val="24"/>
          <w:lang w:val="hr-HR"/>
        </w:rPr>
        <w:t xml:space="preserve">Najviše dopuštena razina buke tijekom održavanja javnih događanja na lokacijama iz stavka 1. ovoga članka iznosi </w:t>
      </w:r>
      <w:r>
        <w:rPr>
          <w:color w:val="000000"/>
          <w:sz w:val="24"/>
          <w:szCs w:val="24"/>
          <w:lang w:val="hr-HR"/>
        </w:rPr>
        <w:t>90</w:t>
      </w:r>
      <w:r w:rsidRPr="000C1875">
        <w:rPr>
          <w:color w:val="000000"/>
          <w:sz w:val="24"/>
          <w:szCs w:val="24"/>
          <w:lang w:val="hr-HR"/>
        </w:rPr>
        <w:t xml:space="preserve"> dB(A).</w:t>
      </w:r>
    </w:p>
    <w:p w14:paraId="3D072506" w14:textId="77777777" w:rsidR="0078044D" w:rsidRPr="000C1875" w:rsidRDefault="0078044D" w:rsidP="0078044D">
      <w:pPr>
        <w:jc w:val="both"/>
        <w:rPr>
          <w:color w:val="000000"/>
          <w:sz w:val="24"/>
          <w:szCs w:val="24"/>
          <w:lang w:val="hr-HR"/>
        </w:rPr>
      </w:pPr>
    </w:p>
    <w:p w14:paraId="56241C7D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3.</w:t>
      </w:r>
    </w:p>
    <w:p w14:paraId="4265C1EC" w14:textId="77777777" w:rsidR="0078044D" w:rsidRPr="00CC4132" w:rsidRDefault="0078044D" w:rsidP="0078044D">
      <w:pPr>
        <w:ind w:firstLine="708"/>
        <w:jc w:val="both"/>
        <w:rPr>
          <w:color w:val="00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Uporaba elektroakustičkih i akustičkih uređaja na otvorenom u objektima registriranim za obavljanje ugostiteljske djelatnosti dopuštena je najdulje do 24.00 sata pod uvjetom da prekoračenje buke ne prelazi 80 </w:t>
      </w:r>
      <w:r w:rsidRPr="000C1875">
        <w:rPr>
          <w:color w:val="000000"/>
          <w:sz w:val="24"/>
          <w:szCs w:val="24"/>
          <w:lang w:val="hr-HR"/>
        </w:rPr>
        <w:t>dB(A).</w:t>
      </w:r>
    </w:p>
    <w:p w14:paraId="54CD64C2" w14:textId="77777777" w:rsidR="0078044D" w:rsidRPr="000C1875" w:rsidRDefault="0078044D" w:rsidP="0078044D">
      <w:pPr>
        <w:ind w:firstLine="708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Iznimno od stavka 1. ovog članka, u razdoblju od 1. svibnja do 30. rujna, d</w:t>
      </w:r>
      <w:r w:rsidRPr="000C1875">
        <w:rPr>
          <w:bCs/>
          <w:sz w:val="24"/>
          <w:szCs w:val="24"/>
          <w:lang w:val="hr-HR"/>
        </w:rPr>
        <w:t xml:space="preserve">ozvoljava se </w:t>
      </w:r>
      <w:r w:rsidRPr="00EE44D1">
        <w:rPr>
          <w:bCs/>
          <w:sz w:val="24"/>
          <w:szCs w:val="24"/>
          <w:lang w:val="hr-HR"/>
        </w:rPr>
        <w:t xml:space="preserve">uporaba </w:t>
      </w:r>
      <w:r w:rsidRPr="00EE44D1">
        <w:rPr>
          <w:sz w:val="24"/>
          <w:szCs w:val="24"/>
          <w:lang w:val="hr-HR"/>
        </w:rPr>
        <w:t>elektroakustičkih i akustičkih uređaja na otvorenom u objektima registriranim za obavljanje ugostiteljske djelatnosti</w:t>
      </w:r>
      <w:r w:rsidRPr="00EE44D1">
        <w:rPr>
          <w:bCs/>
          <w:sz w:val="24"/>
          <w:szCs w:val="24"/>
          <w:lang w:val="hr-HR"/>
        </w:rPr>
        <w:t xml:space="preserve"> </w:t>
      </w:r>
      <w:r w:rsidRPr="00EE44D1">
        <w:rPr>
          <w:sz w:val="24"/>
          <w:szCs w:val="24"/>
          <w:lang w:val="hr-HR"/>
        </w:rPr>
        <w:t xml:space="preserve"> </w:t>
      </w:r>
      <w:proofErr w:type="spellStart"/>
      <w:r w:rsidRPr="00EE44D1">
        <w:rPr>
          <w:sz w:val="24"/>
          <w:szCs w:val="24"/>
        </w:rPr>
        <w:t>najdulje</w:t>
      </w:r>
      <w:proofErr w:type="spellEnd"/>
      <w:r>
        <w:rPr>
          <w:sz w:val="24"/>
          <w:szCs w:val="24"/>
        </w:rPr>
        <w:t xml:space="preserve"> do 2.00</w:t>
      </w:r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sata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narednog</w:t>
      </w:r>
      <w:proofErr w:type="spellEnd"/>
      <w:r w:rsidRPr="000C1875">
        <w:rPr>
          <w:sz w:val="24"/>
          <w:szCs w:val="24"/>
        </w:rPr>
        <w:t xml:space="preserve"> dana, a u </w:t>
      </w:r>
      <w:proofErr w:type="spellStart"/>
      <w:r w:rsidRPr="000C1875">
        <w:rPr>
          <w:sz w:val="24"/>
          <w:szCs w:val="24"/>
        </w:rPr>
        <w:t>dane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vikenda</w:t>
      </w:r>
      <w:proofErr w:type="spellEnd"/>
      <w:r w:rsidRPr="000C1875">
        <w:rPr>
          <w:sz w:val="24"/>
          <w:szCs w:val="24"/>
        </w:rPr>
        <w:t xml:space="preserve"> (</w:t>
      </w:r>
      <w:proofErr w:type="spellStart"/>
      <w:r w:rsidRPr="000C1875">
        <w:rPr>
          <w:sz w:val="24"/>
          <w:szCs w:val="24"/>
        </w:rPr>
        <w:t>petak</w:t>
      </w:r>
      <w:proofErr w:type="spellEnd"/>
      <w:r w:rsidRPr="000C1875">
        <w:rPr>
          <w:sz w:val="24"/>
          <w:szCs w:val="24"/>
        </w:rPr>
        <w:t>/</w:t>
      </w:r>
      <w:proofErr w:type="spellStart"/>
      <w:r w:rsidRPr="000C1875">
        <w:rPr>
          <w:sz w:val="24"/>
          <w:szCs w:val="24"/>
        </w:rPr>
        <w:t>subota</w:t>
      </w:r>
      <w:proofErr w:type="spellEnd"/>
      <w:r w:rsidRPr="000C1875">
        <w:rPr>
          <w:sz w:val="24"/>
          <w:szCs w:val="24"/>
        </w:rPr>
        <w:t xml:space="preserve">, </w:t>
      </w:r>
      <w:proofErr w:type="spellStart"/>
      <w:r w:rsidRPr="000C1875">
        <w:rPr>
          <w:sz w:val="24"/>
          <w:szCs w:val="24"/>
        </w:rPr>
        <w:t>subota</w:t>
      </w:r>
      <w:proofErr w:type="spellEnd"/>
      <w:r w:rsidRPr="000C1875">
        <w:rPr>
          <w:sz w:val="24"/>
          <w:szCs w:val="24"/>
        </w:rPr>
        <w:t>/</w:t>
      </w:r>
      <w:proofErr w:type="spellStart"/>
      <w:r w:rsidRPr="000C1875">
        <w:rPr>
          <w:sz w:val="24"/>
          <w:szCs w:val="24"/>
        </w:rPr>
        <w:t>nedjelja</w:t>
      </w:r>
      <w:proofErr w:type="spellEnd"/>
      <w:r w:rsidRPr="000C1875">
        <w:rPr>
          <w:sz w:val="24"/>
          <w:szCs w:val="24"/>
        </w:rPr>
        <w:t xml:space="preserve">), dan </w:t>
      </w:r>
      <w:proofErr w:type="spellStart"/>
      <w:r w:rsidRPr="000C1875">
        <w:rPr>
          <w:sz w:val="24"/>
          <w:szCs w:val="24"/>
        </w:rPr>
        <w:t>uoči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blagdana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i</w:t>
      </w:r>
      <w:proofErr w:type="spellEnd"/>
      <w:r w:rsidRPr="000C1875">
        <w:rPr>
          <w:sz w:val="24"/>
          <w:szCs w:val="24"/>
        </w:rPr>
        <w:t xml:space="preserve"> u </w:t>
      </w:r>
      <w:proofErr w:type="spellStart"/>
      <w:r w:rsidRPr="000C1875">
        <w:rPr>
          <w:sz w:val="24"/>
          <w:szCs w:val="24"/>
        </w:rPr>
        <w:t>dane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blagdana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ako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iza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njega</w:t>
      </w:r>
      <w:proofErr w:type="spellEnd"/>
      <w:r w:rsidRPr="000C1875">
        <w:rPr>
          <w:sz w:val="24"/>
          <w:szCs w:val="24"/>
        </w:rPr>
        <w:t xml:space="preserve"> ne </w:t>
      </w:r>
      <w:proofErr w:type="spellStart"/>
      <w:r w:rsidRPr="000C1875">
        <w:rPr>
          <w:sz w:val="24"/>
          <w:szCs w:val="24"/>
        </w:rPr>
        <w:t>sl</w:t>
      </w:r>
      <w:r>
        <w:rPr>
          <w:sz w:val="24"/>
          <w:szCs w:val="24"/>
        </w:rPr>
        <w:t>ijedi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</w:t>
      </w:r>
      <w:proofErr w:type="spellEnd"/>
      <w:r>
        <w:rPr>
          <w:sz w:val="24"/>
          <w:szCs w:val="24"/>
        </w:rPr>
        <w:t xml:space="preserve"> dan, </w:t>
      </w:r>
      <w:proofErr w:type="spellStart"/>
      <w:r>
        <w:rPr>
          <w:sz w:val="24"/>
          <w:szCs w:val="24"/>
        </w:rPr>
        <w:t>najdulje</w:t>
      </w:r>
      <w:proofErr w:type="spellEnd"/>
      <w:r>
        <w:rPr>
          <w:sz w:val="24"/>
          <w:szCs w:val="24"/>
        </w:rPr>
        <w:t xml:space="preserve"> do 3.00</w:t>
      </w:r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sata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narednog</w:t>
      </w:r>
      <w:proofErr w:type="spellEnd"/>
      <w:r w:rsidRPr="000C1875">
        <w:rPr>
          <w:sz w:val="24"/>
          <w:szCs w:val="24"/>
        </w:rPr>
        <w:t xml:space="preserve"> dana, </w:t>
      </w:r>
      <w:r w:rsidRPr="000C1875">
        <w:rPr>
          <w:sz w:val="24"/>
          <w:szCs w:val="24"/>
          <w:lang w:val="hr-HR"/>
        </w:rPr>
        <w:t xml:space="preserve">pod uvjetom da prekoračenje buke ne prelazi </w:t>
      </w:r>
      <w:r>
        <w:rPr>
          <w:sz w:val="24"/>
          <w:szCs w:val="24"/>
          <w:lang w:val="hr-HR"/>
        </w:rPr>
        <w:t>8</w:t>
      </w:r>
      <w:r w:rsidRPr="000C1875">
        <w:rPr>
          <w:sz w:val="24"/>
          <w:szCs w:val="24"/>
          <w:lang w:val="hr-HR"/>
        </w:rPr>
        <w:t>0 dB(A).</w:t>
      </w:r>
    </w:p>
    <w:p w14:paraId="669F4123" w14:textId="77777777" w:rsidR="0078044D" w:rsidRPr="000C1875" w:rsidRDefault="0078044D" w:rsidP="0078044D">
      <w:pPr>
        <w:jc w:val="both"/>
        <w:rPr>
          <w:sz w:val="24"/>
          <w:szCs w:val="24"/>
          <w:lang w:val="hr-HR"/>
        </w:rPr>
      </w:pPr>
    </w:p>
    <w:p w14:paraId="0692D3AE" w14:textId="77777777" w:rsidR="0078044D" w:rsidRPr="000C1875" w:rsidRDefault="0078044D" w:rsidP="0078044D">
      <w:pPr>
        <w:jc w:val="center"/>
        <w:rPr>
          <w:b/>
          <w:bCs/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4.</w:t>
      </w:r>
    </w:p>
    <w:p w14:paraId="49CF6645" w14:textId="77777777" w:rsidR="0078044D" w:rsidRPr="000C1875" w:rsidRDefault="0078044D" w:rsidP="0078044D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C1875">
        <w:rPr>
          <w:rFonts w:ascii="Times New Roman" w:hAnsi="Times New Roman" w:cs="Times New Roman"/>
          <w:color w:val="auto"/>
          <w:sz w:val="24"/>
          <w:szCs w:val="24"/>
        </w:rPr>
        <w:t xml:space="preserve">Putevi za dolaženje i odlaženje sudionika navedenih događaja su svi prometni pravci, ulice i ceste za automobile i pješake koji nisu u to vrijeme propisno zatvoreni znakovima ili pod drugačijom regulacijom policije.  </w:t>
      </w:r>
    </w:p>
    <w:p w14:paraId="3493376A" w14:textId="77777777" w:rsidR="0078044D" w:rsidRPr="000C1875" w:rsidRDefault="0078044D" w:rsidP="0078044D">
      <w:pPr>
        <w:ind w:firstLine="708"/>
        <w:jc w:val="both"/>
        <w:rPr>
          <w:sz w:val="24"/>
          <w:szCs w:val="24"/>
          <w:lang w:val="hr-HR"/>
        </w:rPr>
      </w:pPr>
    </w:p>
    <w:p w14:paraId="0EC1A8E4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5.</w:t>
      </w:r>
    </w:p>
    <w:p w14:paraId="3678DBF7" w14:textId="77777777" w:rsidR="0078044D" w:rsidRPr="000C1875" w:rsidRDefault="0078044D" w:rsidP="0078044D">
      <w:pPr>
        <w:ind w:firstLine="708"/>
        <w:contextualSpacing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Nadzor nad primjenom ove Odluke obavljaju nadležne inspekcije i komunalno redarstvo Grada Poreča-Parenzo, svaki u okviru svoje nadležnosti, sukladno posebnim propisima.</w:t>
      </w:r>
    </w:p>
    <w:p w14:paraId="559B61DB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>Članak 6</w:t>
      </w:r>
      <w:r w:rsidRPr="000C1875">
        <w:rPr>
          <w:sz w:val="24"/>
          <w:szCs w:val="24"/>
          <w:lang w:val="hr-HR"/>
        </w:rPr>
        <w:t>.</w:t>
      </w:r>
    </w:p>
    <w:p w14:paraId="4505E134" w14:textId="77777777" w:rsidR="0078044D" w:rsidRPr="000C1875" w:rsidRDefault="0078044D" w:rsidP="0078044D">
      <w:pPr>
        <w:ind w:firstLine="708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Danom stupanja na snagu ove Odluke prestaje važiti Odluka o dozvoljenom                            prekoračenju najviše dopuštene razine buke („Službeni glasnik Grada Poreča-Parenzo“</w:t>
      </w:r>
      <w:r>
        <w:rPr>
          <w:sz w:val="24"/>
          <w:szCs w:val="24"/>
          <w:lang w:val="hr-HR"/>
        </w:rPr>
        <w:t>, br. 12/24</w:t>
      </w:r>
      <w:r w:rsidRPr="000C1875">
        <w:rPr>
          <w:sz w:val="24"/>
          <w:szCs w:val="24"/>
          <w:lang w:val="hr-HR"/>
        </w:rPr>
        <w:t>).</w:t>
      </w:r>
    </w:p>
    <w:p w14:paraId="0D9D6F25" w14:textId="77777777" w:rsidR="0078044D" w:rsidRPr="000C1875" w:rsidRDefault="0078044D" w:rsidP="0078044D">
      <w:pPr>
        <w:jc w:val="both"/>
        <w:rPr>
          <w:sz w:val="24"/>
          <w:szCs w:val="24"/>
          <w:lang w:val="hr-HR"/>
        </w:rPr>
      </w:pPr>
    </w:p>
    <w:p w14:paraId="6BBD9D74" w14:textId="77777777" w:rsidR="0078044D" w:rsidRPr="000C1875" w:rsidRDefault="0078044D" w:rsidP="0078044D">
      <w:pPr>
        <w:jc w:val="center"/>
        <w:rPr>
          <w:sz w:val="24"/>
          <w:szCs w:val="24"/>
          <w:lang w:val="hr-HR"/>
        </w:rPr>
      </w:pPr>
      <w:r w:rsidRPr="000C1875">
        <w:rPr>
          <w:b/>
          <w:bCs/>
          <w:sz w:val="24"/>
          <w:szCs w:val="24"/>
          <w:lang w:val="hr-HR"/>
        </w:rPr>
        <w:t>Članak 7.</w:t>
      </w:r>
    </w:p>
    <w:p w14:paraId="644E6220" w14:textId="77777777" w:rsidR="0078044D" w:rsidRDefault="0078044D" w:rsidP="0078044D">
      <w:pPr>
        <w:ind w:firstLine="708"/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Ova Odluka stupa na snagu osmog dana od dana objave u Službenom glasniku Grada Poreča-Parenzo.</w:t>
      </w:r>
    </w:p>
    <w:p w14:paraId="2E17508D" w14:textId="77777777" w:rsidR="0078044D" w:rsidRPr="007856A2" w:rsidRDefault="0078044D" w:rsidP="0078044D">
      <w:pPr>
        <w:ind w:firstLine="708"/>
        <w:jc w:val="both"/>
        <w:rPr>
          <w:sz w:val="24"/>
          <w:szCs w:val="24"/>
          <w:lang w:val="hr-HR"/>
        </w:rPr>
      </w:pPr>
    </w:p>
    <w:p w14:paraId="4F79EC6A" w14:textId="77777777" w:rsidR="0078044D" w:rsidRPr="000C1875" w:rsidRDefault="0078044D" w:rsidP="0078044D">
      <w:pPr>
        <w:jc w:val="center"/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 xml:space="preserve">                                                                                                   PREDSJEDNIK </w:t>
      </w:r>
    </w:p>
    <w:p w14:paraId="136F8B62" w14:textId="77777777" w:rsidR="0078044D" w:rsidRPr="000C1875" w:rsidRDefault="0078044D" w:rsidP="0078044D">
      <w:pPr>
        <w:jc w:val="right"/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 xml:space="preserve">  GRADSKOG VIJEĆA</w:t>
      </w:r>
    </w:p>
    <w:p w14:paraId="3942DF28" w14:textId="77777777" w:rsidR="0078044D" w:rsidRDefault="0078044D" w:rsidP="0078044D">
      <w:pPr>
        <w:jc w:val="center"/>
      </w:pPr>
      <w:r w:rsidRPr="000C1875">
        <w:rPr>
          <w:b/>
          <w:sz w:val="24"/>
          <w:szCs w:val="24"/>
          <w:lang w:val="hr-HR"/>
        </w:rPr>
        <w:t xml:space="preserve">          </w:t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</w:r>
      <w:r w:rsidRPr="000C1875">
        <w:rPr>
          <w:b/>
          <w:sz w:val="24"/>
          <w:szCs w:val="24"/>
          <w:lang w:val="hr-HR"/>
        </w:rPr>
        <w:tab/>
        <w:t xml:space="preserve">    Zoran Rabar</w:t>
      </w:r>
    </w:p>
    <w:p w14:paraId="7FDD9B21" w14:textId="77777777" w:rsidR="0078044D" w:rsidRPr="0078044D" w:rsidRDefault="0078044D" w:rsidP="0078044D">
      <w:pPr>
        <w:rPr>
          <w:bCs/>
          <w:sz w:val="24"/>
          <w:szCs w:val="24"/>
          <w:lang w:val="hr-HR"/>
        </w:rPr>
      </w:pPr>
    </w:p>
    <w:p w14:paraId="5026596E" w14:textId="77777777" w:rsidR="00975C46" w:rsidRPr="000C1875" w:rsidRDefault="00975C46" w:rsidP="00975C46">
      <w:pPr>
        <w:jc w:val="center"/>
        <w:rPr>
          <w:b/>
          <w:sz w:val="24"/>
          <w:szCs w:val="24"/>
          <w:lang w:val="hr-HR"/>
        </w:rPr>
      </w:pPr>
    </w:p>
    <w:p w14:paraId="6A41B6F0" w14:textId="204C0793" w:rsidR="00C9462A" w:rsidRDefault="00C9462A" w:rsidP="00C9462A">
      <w:pPr>
        <w:rPr>
          <w:b/>
          <w:sz w:val="24"/>
          <w:szCs w:val="24"/>
          <w:lang w:val="hr-HR"/>
        </w:rPr>
      </w:pPr>
    </w:p>
    <w:p w14:paraId="1FCB4F3F" w14:textId="7AF70E14" w:rsidR="0078044D" w:rsidRDefault="0078044D" w:rsidP="00C9462A">
      <w:pPr>
        <w:rPr>
          <w:b/>
          <w:sz w:val="24"/>
          <w:szCs w:val="24"/>
          <w:lang w:val="hr-HR"/>
        </w:rPr>
      </w:pPr>
    </w:p>
    <w:p w14:paraId="792973A2" w14:textId="77777777" w:rsidR="0078044D" w:rsidRDefault="0078044D" w:rsidP="0078044D">
      <w:pPr>
        <w:rPr>
          <w:b/>
          <w:sz w:val="24"/>
          <w:szCs w:val="24"/>
          <w:lang w:val="hr-HR"/>
        </w:rPr>
      </w:pPr>
    </w:p>
    <w:p w14:paraId="089600D6" w14:textId="77777777" w:rsidR="0078044D" w:rsidRDefault="0078044D" w:rsidP="0078044D">
      <w:pPr>
        <w:rPr>
          <w:b/>
          <w:sz w:val="24"/>
          <w:szCs w:val="24"/>
          <w:lang w:val="hr-HR"/>
        </w:rPr>
      </w:pPr>
    </w:p>
    <w:p w14:paraId="2768E7BC" w14:textId="46460E0E" w:rsidR="0078044D" w:rsidRPr="0078044D" w:rsidRDefault="0078044D" w:rsidP="0078044D">
      <w:pPr>
        <w:rPr>
          <w:b/>
          <w:sz w:val="24"/>
          <w:szCs w:val="24"/>
          <w:lang w:val="hr-HR"/>
        </w:rPr>
      </w:pPr>
      <w:r w:rsidRPr="0078044D">
        <w:rPr>
          <w:b/>
          <w:sz w:val="24"/>
          <w:szCs w:val="24"/>
          <w:lang w:val="hr-HR"/>
        </w:rPr>
        <w:t>DOSTAVITI:</w:t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</w:r>
      <w:r w:rsidRPr="0078044D">
        <w:rPr>
          <w:b/>
          <w:sz w:val="24"/>
          <w:szCs w:val="24"/>
          <w:lang w:val="hr-HR"/>
        </w:rPr>
        <w:tab/>
        <w:t xml:space="preserve">   </w:t>
      </w:r>
    </w:p>
    <w:p w14:paraId="7E8ECE97" w14:textId="7DAACBBC" w:rsidR="0078044D" w:rsidRPr="0078044D" w:rsidRDefault="0078044D" w:rsidP="0078044D">
      <w:pPr>
        <w:rPr>
          <w:bCs/>
          <w:sz w:val="24"/>
          <w:szCs w:val="24"/>
          <w:lang w:val="hr-HR"/>
        </w:rPr>
      </w:pPr>
      <w:r w:rsidRPr="0078044D">
        <w:rPr>
          <w:bCs/>
          <w:sz w:val="24"/>
          <w:szCs w:val="24"/>
          <w:lang w:val="hr-HR"/>
        </w:rPr>
        <w:t>1.</w:t>
      </w:r>
      <w:r>
        <w:rPr>
          <w:bCs/>
          <w:sz w:val="24"/>
          <w:szCs w:val="24"/>
          <w:lang w:val="hr-HR"/>
        </w:rPr>
        <w:t xml:space="preserve"> </w:t>
      </w:r>
      <w:r w:rsidRPr="0078044D">
        <w:rPr>
          <w:bCs/>
          <w:sz w:val="24"/>
          <w:szCs w:val="24"/>
          <w:lang w:val="hr-HR"/>
        </w:rPr>
        <w:t>Gradsko vijeće, ovdje,</w:t>
      </w:r>
    </w:p>
    <w:p w14:paraId="47987901" w14:textId="1C56DBC4" w:rsidR="0078044D" w:rsidRPr="0078044D" w:rsidRDefault="0078044D" w:rsidP="0078044D">
      <w:pPr>
        <w:rPr>
          <w:bCs/>
          <w:sz w:val="24"/>
          <w:szCs w:val="24"/>
          <w:lang w:val="hr-HR"/>
        </w:rPr>
      </w:pPr>
      <w:r w:rsidRPr="0078044D">
        <w:rPr>
          <w:bCs/>
          <w:sz w:val="24"/>
          <w:szCs w:val="24"/>
          <w:lang w:val="hr-HR"/>
        </w:rPr>
        <w:t>2.</w:t>
      </w:r>
      <w:r>
        <w:rPr>
          <w:bCs/>
          <w:sz w:val="24"/>
          <w:szCs w:val="24"/>
          <w:lang w:val="hr-HR"/>
        </w:rPr>
        <w:t xml:space="preserve"> </w:t>
      </w:r>
      <w:r w:rsidRPr="0078044D">
        <w:rPr>
          <w:bCs/>
          <w:sz w:val="24"/>
          <w:szCs w:val="24"/>
          <w:lang w:val="hr-HR"/>
        </w:rPr>
        <w:t>Upravni odjel za gospodarstvo i EU fondove, ovdje,(KLASA: 335-01/24-01/12</w:t>
      </w:r>
      <w:r>
        <w:rPr>
          <w:bCs/>
          <w:sz w:val="24"/>
          <w:szCs w:val="24"/>
          <w:lang w:val="hr-HR"/>
        </w:rPr>
        <w:t>)</w:t>
      </w:r>
      <w:r w:rsidRPr="0078044D">
        <w:rPr>
          <w:bCs/>
          <w:sz w:val="24"/>
          <w:szCs w:val="24"/>
          <w:lang w:val="hr-HR"/>
        </w:rPr>
        <w:t xml:space="preserve"> </w:t>
      </w:r>
    </w:p>
    <w:p w14:paraId="0A6E6A03" w14:textId="2008746A" w:rsidR="0078044D" w:rsidRDefault="0078044D" w:rsidP="00C9462A">
      <w:pPr>
        <w:rPr>
          <w:bCs/>
          <w:sz w:val="24"/>
          <w:szCs w:val="24"/>
          <w:lang w:val="hr-HR"/>
        </w:rPr>
      </w:pPr>
      <w:r w:rsidRPr="0078044D">
        <w:rPr>
          <w:bCs/>
          <w:sz w:val="24"/>
          <w:szCs w:val="24"/>
          <w:lang w:val="hr-HR"/>
        </w:rPr>
        <w:t>3.</w:t>
      </w:r>
      <w:r>
        <w:rPr>
          <w:bCs/>
          <w:sz w:val="24"/>
          <w:szCs w:val="24"/>
          <w:lang w:val="hr-HR"/>
        </w:rPr>
        <w:t xml:space="preserve"> </w:t>
      </w:r>
      <w:r w:rsidRPr="0078044D">
        <w:rPr>
          <w:bCs/>
          <w:sz w:val="24"/>
          <w:szCs w:val="24"/>
          <w:lang w:val="hr-HR"/>
        </w:rPr>
        <w:t>Pismohrana, ovdje.</w:t>
      </w:r>
    </w:p>
    <w:p w14:paraId="7F66B6E9" w14:textId="77777777" w:rsidR="0078044D" w:rsidRPr="0078044D" w:rsidRDefault="0078044D" w:rsidP="00C9462A">
      <w:pPr>
        <w:rPr>
          <w:bCs/>
          <w:sz w:val="24"/>
          <w:szCs w:val="24"/>
          <w:lang w:val="hr-HR"/>
        </w:rPr>
      </w:pPr>
    </w:p>
    <w:p w14:paraId="3F463BDE" w14:textId="77777777" w:rsidR="0078044D" w:rsidRPr="000C1875" w:rsidRDefault="0078044D" w:rsidP="00C9462A">
      <w:pPr>
        <w:rPr>
          <w:b/>
          <w:sz w:val="24"/>
          <w:szCs w:val="24"/>
          <w:lang w:val="hr-HR"/>
        </w:rPr>
      </w:pPr>
    </w:p>
    <w:p w14:paraId="7613F731" w14:textId="77777777" w:rsidR="00C9462A" w:rsidRPr="000C1875" w:rsidRDefault="00C9462A" w:rsidP="0078044D">
      <w:pPr>
        <w:jc w:val="center"/>
        <w:rPr>
          <w:b/>
          <w:sz w:val="24"/>
          <w:szCs w:val="24"/>
        </w:rPr>
      </w:pPr>
      <w:r w:rsidRPr="000C1875">
        <w:rPr>
          <w:b/>
          <w:sz w:val="24"/>
          <w:szCs w:val="24"/>
        </w:rPr>
        <w:lastRenderedPageBreak/>
        <w:t>OBRAZLOŽENJE</w:t>
      </w:r>
    </w:p>
    <w:p w14:paraId="76FF031E" w14:textId="77777777" w:rsidR="00C9462A" w:rsidRPr="000C1875" w:rsidRDefault="00C9462A" w:rsidP="00C9462A"/>
    <w:p w14:paraId="30277A87" w14:textId="77777777" w:rsidR="00C9462A" w:rsidRPr="00301F96" w:rsidRDefault="00C9462A" w:rsidP="00C9462A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 w:rsidRPr="00301F96">
        <w:rPr>
          <w:b/>
          <w:bCs/>
          <w:sz w:val="24"/>
          <w:szCs w:val="24"/>
          <w:lang w:val="hr-HR"/>
        </w:rPr>
        <w:t>Pravna osnova:</w:t>
      </w:r>
    </w:p>
    <w:p w14:paraId="759464C8" w14:textId="77777777" w:rsidR="00C9462A" w:rsidRPr="00301F96" w:rsidRDefault="00C9462A" w:rsidP="00C9462A">
      <w:pPr>
        <w:jc w:val="both"/>
        <w:rPr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 xml:space="preserve">Pravna osnova za donošenje predložene Odluke su: Zakon o zaštiti od buke („Narodne novine “broj 30/09, 55/13, 153/13, 41/16 i 114/18 i 14/21) i Statut Grada Poreča-Parenzo („Službeni glasnik Grada </w:t>
      </w:r>
      <w:proofErr w:type="spellStart"/>
      <w:r w:rsidRPr="00301F96">
        <w:rPr>
          <w:sz w:val="24"/>
          <w:szCs w:val="24"/>
          <w:lang w:val="hr-HR"/>
        </w:rPr>
        <w:t>Grada</w:t>
      </w:r>
      <w:proofErr w:type="spellEnd"/>
      <w:r w:rsidRPr="00301F96">
        <w:rPr>
          <w:sz w:val="24"/>
          <w:szCs w:val="24"/>
          <w:lang w:val="hr-HR"/>
        </w:rPr>
        <w:t xml:space="preserve"> Por</w:t>
      </w:r>
      <w:r w:rsidR="007856A2" w:rsidRPr="00301F96">
        <w:rPr>
          <w:sz w:val="24"/>
          <w:szCs w:val="24"/>
          <w:lang w:val="hr-HR"/>
        </w:rPr>
        <w:t xml:space="preserve">eča-Parenzo “broj 2/13, 10/18, </w:t>
      </w:r>
      <w:r w:rsidRPr="00301F96">
        <w:rPr>
          <w:sz w:val="24"/>
          <w:szCs w:val="24"/>
          <w:lang w:val="hr-HR"/>
        </w:rPr>
        <w:t>2/21</w:t>
      </w:r>
      <w:r w:rsidR="007856A2" w:rsidRPr="00301F96">
        <w:rPr>
          <w:sz w:val="24"/>
          <w:szCs w:val="24"/>
          <w:lang w:val="hr-HR"/>
        </w:rPr>
        <w:t xml:space="preserve"> i 12/24</w:t>
      </w:r>
      <w:r w:rsidRPr="00301F96">
        <w:rPr>
          <w:sz w:val="24"/>
          <w:szCs w:val="24"/>
          <w:lang w:val="hr-HR"/>
        </w:rPr>
        <w:t>).</w:t>
      </w:r>
    </w:p>
    <w:p w14:paraId="58EB4165" w14:textId="77777777" w:rsidR="00C9462A" w:rsidRPr="00301F96" w:rsidRDefault="00C9462A" w:rsidP="00C9462A">
      <w:pPr>
        <w:contextualSpacing/>
        <w:jc w:val="both"/>
        <w:rPr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>Člankom 10. Zakona o zaštiti od buke („Narodne novine“ broj 30/09, 55/13, 153/13, 41/16, 114/18 i 14/21) propisano je da radi zadovoljavanja potreba za održavanjem javnih skupova i organiziranja razonode, zabavnih i športskih priredbi i drugih aktivnosti na otvorenom ili u zatvorenom prostoru za stanovništvo i goste, kada postoji mogućnost prekoračenja dopuštenih razina buke, jedinice lokalne samouprave odlukom predstavničkih tijela određuju ulice, dijelove ulica i naselja, trgove i druge lokacije u kojima je moguće prekoračiti dopuštene razine buke. Također, definirano je da se istom odlukom određuju i putovi za dolaženje i odlaženje sudionika navedenih događanja. Člankom 41. Statuta Grada Poreča Parenzo (</w:t>
      </w:r>
      <w:r w:rsidR="004D210D" w:rsidRPr="00301F96">
        <w:rPr>
          <w:sz w:val="24"/>
          <w:szCs w:val="24"/>
          <w:lang w:val="hr-HR"/>
        </w:rPr>
        <w:t>„</w:t>
      </w:r>
      <w:r w:rsidRPr="00301F96">
        <w:rPr>
          <w:sz w:val="24"/>
          <w:szCs w:val="24"/>
          <w:lang w:val="hr-HR"/>
        </w:rPr>
        <w:t>Službeni glas</w:t>
      </w:r>
      <w:r w:rsidR="004D210D" w:rsidRPr="00301F96">
        <w:rPr>
          <w:sz w:val="24"/>
          <w:szCs w:val="24"/>
          <w:lang w:val="hr-HR"/>
        </w:rPr>
        <w:t xml:space="preserve">nik Grada Poreča-Parenzo“ broj </w:t>
      </w:r>
      <w:r w:rsidR="007856A2" w:rsidRPr="00301F96">
        <w:rPr>
          <w:sz w:val="24"/>
          <w:szCs w:val="24"/>
          <w:lang w:val="hr-HR"/>
        </w:rPr>
        <w:t xml:space="preserve">2/13, 10/18, </w:t>
      </w:r>
      <w:r w:rsidRPr="00301F96">
        <w:rPr>
          <w:sz w:val="24"/>
          <w:szCs w:val="24"/>
          <w:lang w:val="hr-HR"/>
        </w:rPr>
        <w:t>2/21</w:t>
      </w:r>
      <w:r w:rsidR="007856A2" w:rsidRPr="00301F96">
        <w:rPr>
          <w:sz w:val="24"/>
          <w:szCs w:val="24"/>
          <w:lang w:val="hr-HR"/>
        </w:rPr>
        <w:t xml:space="preserve"> i 12/24</w:t>
      </w:r>
      <w:r w:rsidRPr="00301F96">
        <w:rPr>
          <w:sz w:val="24"/>
          <w:szCs w:val="24"/>
          <w:lang w:val="hr-HR"/>
        </w:rPr>
        <w:t>) definirano je da Gradsko vijeće donosi odluke i druge opće akte kojima se uređuju pitanja iz samoupravnog djelokruga Grada.</w:t>
      </w:r>
    </w:p>
    <w:p w14:paraId="54389988" w14:textId="77777777" w:rsidR="00C9462A" w:rsidRPr="00301F96" w:rsidRDefault="00C9462A" w:rsidP="00C9462A">
      <w:pPr>
        <w:rPr>
          <w:color w:val="000000"/>
          <w:sz w:val="24"/>
          <w:szCs w:val="24"/>
          <w:lang w:val="hr-HR"/>
        </w:rPr>
      </w:pPr>
    </w:p>
    <w:p w14:paraId="1A66C815" w14:textId="77777777" w:rsidR="00C9462A" w:rsidRPr="00301F96" w:rsidRDefault="00C9462A" w:rsidP="00C9462A">
      <w:pPr>
        <w:rPr>
          <w:b/>
          <w:color w:val="000000"/>
          <w:sz w:val="24"/>
          <w:szCs w:val="24"/>
          <w:lang w:val="hr-HR"/>
        </w:rPr>
      </w:pPr>
      <w:r w:rsidRPr="00301F96">
        <w:rPr>
          <w:b/>
          <w:color w:val="000000"/>
          <w:sz w:val="24"/>
          <w:szCs w:val="24"/>
          <w:lang w:val="hr-HR"/>
        </w:rPr>
        <w:t>Postojeće stanje:</w:t>
      </w:r>
    </w:p>
    <w:p w14:paraId="741680A7" w14:textId="77777777" w:rsidR="001046E7" w:rsidRPr="00301F96" w:rsidRDefault="001046E7" w:rsidP="0006539A">
      <w:pPr>
        <w:jc w:val="both"/>
        <w:rPr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 xml:space="preserve">Gradsko vijeće Grada Poreča-Parenzo je </w:t>
      </w:r>
      <w:r w:rsidR="002F5330" w:rsidRPr="00301F96">
        <w:rPr>
          <w:sz w:val="24"/>
          <w:szCs w:val="24"/>
          <w:lang w:val="hr-HR"/>
        </w:rPr>
        <w:t xml:space="preserve">na sjednici </w:t>
      </w:r>
      <w:r w:rsidR="002A1666" w:rsidRPr="00301F96">
        <w:rPr>
          <w:sz w:val="24"/>
          <w:szCs w:val="24"/>
          <w:lang w:val="hr-HR"/>
        </w:rPr>
        <w:t>26.</w:t>
      </w:r>
      <w:r w:rsidR="009039DD" w:rsidRPr="00301F96">
        <w:rPr>
          <w:sz w:val="24"/>
          <w:szCs w:val="24"/>
          <w:lang w:val="hr-HR"/>
        </w:rPr>
        <w:t xml:space="preserve"> </w:t>
      </w:r>
      <w:r w:rsidR="002A1666" w:rsidRPr="00301F96">
        <w:rPr>
          <w:sz w:val="24"/>
          <w:szCs w:val="24"/>
          <w:lang w:val="hr-HR"/>
        </w:rPr>
        <w:t>6. 2024. godine</w:t>
      </w:r>
      <w:r w:rsidR="002F5330" w:rsidRPr="00301F96">
        <w:rPr>
          <w:sz w:val="24"/>
          <w:szCs w:val="24"/>
          <w:lang w:val="hr-HR"/>
        </w:rPr>
        <w:t xml:space="preserve"> donijelo </w:t>
      </w:r>
      <w:r w:rsidR="000E53A1" w:rsidRPr="00301F96">
        <w:rPr>
          <w:sz w:val="24"/>
          <w:szCs w:val="24"/>
          <w:lang w:val="hr-HR"/>
        </w:rPr>
        <w:t xml:space="preserve">Odluku o dozvoljenom prekoračenju najviše dopuštene razine buke na području Grada Poreča-Parenzo. Dana 08.10.2024. zaprimljen je </w:t>
      </w:r>
      <w:r w:rsidR="0007003A" w:rsidRPr="00301F96">
        <w:rPr>
          <w:sz w:val="24"/>
          <w:szCs w:val="24"/>
          <w:lang w:val="hr-HR"/>
        </w:rPr>
        <w:t>dopis</w:t>
      </w:r>
      <w:r w:rsidR="000E53A1" w:rsidRPr="00301F96">
        <w:rPr>
          <w:sz w:val="24"/>
          <w:szCs w:val="24"/>
          <w:lang w:val="hr-HR"/>
        </w:rPr>
        <w:t xml:space="preserve"> Ministarstva zdravstva </w:t>
      </w:r>
      <w:r w:rsidR="0007003A" w:rsidRPr="00301F96">
        <w:rPr>
          <w:sz w:val="24"/>
          <w:szCs w:val="24"/>
          <w:lang w:val="hr-HR"/>
        </w:rPr>
        <w:t>s uputom da se u roku od 15 dana od primitka upute otklone nedostaci sadržani u članku 3. i članku 6. Odluke na način da se u članku 3. i članku 6. predmetne Odluke riječ „Gradonačelnik“ zamijeni riječima „Gradsko vijeće Grada Poreča-Parenzo“.</w:t>
      </w:r>
    </w:p>
    <w:p w14:paraId="1E527B42" w14:textId="77777777" w:rsidR="0007003A" w:rsidRPr="00301F96" w:rsidRDefault="0007003A" w:rsidP="0006539A">
      <w:pPr>
        <w:jc w:val="both"/>
        <w:rPr>
          <w:sz w:val="24"/>
          <w:szCs w:val="24"/>
          <w:lang w:val="hr-HR"/>
        </w:rPr>
      </w:pPr>
    </w:p>
    <w:p w14:paraId="5D4F5EBA" w14:textId="77777777" w:rsidR="0007003A" w:rsidRPr="00301F96" w:rsidRDefault="0007003A" w:rsidP="0006539A">
      <w:pPr>
        <w:jc w:val="both"/>
        <w:rPr>
          <w:sz w:val="24"/>
          <w:szCs w:val="24"/>
          <w:lang w:val="hr-HR"/>
        </w:rPr>
      </w:pPr>
      <w:r w:rsidRPr="00301F96">
        <w:rPr>
          <w:sz w:val="24"/>
          <w:szCs w:val="24"/>
          <w:lang w:val="hr-HR"/>
        </w:rPr>
        <w:t>Grad je potom od Ministarstva zatražio pojašnjenje Upute, gdje se skrenulo pozornost na činjenicu, da prema stajalištu Grada Poreča-Parenzo sporno određivanje tijela koje je nadležno meritorno odlučivati o datumu i vremenu prekoračenja dopuštene razine buke, temeljem zahtjeva stranke, nije definirano odredbama Zakona o zaštiti od buke. Ukazalo se na to da, primjenom rješenja na koje upućuje Ministarstvo predmetnom Uputom došlo bi do postupanja u kojem bi:</w:t>
      </w:r>
    </w:p>
    <w:p w14:paraId="48F1F7E9" w14:textId="77777777" w:rsidR="0007003A" w:rsidRPr="000C1875" w:rsidRDefault="0007003A" w:rsidP="0007003A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301F96">
        <w:rPr>
          <w:sz w:val="24"/>
          <w:szCs w:val="24"/>
        </w:rPr>
        <w:t>Gradsko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vijeće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kao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predstavničko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tijelo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donosilo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pojedinačne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odluke</w:t>
      </w:r>
      <w:proofErr w:type="spellEnd"/>
      <w:r w:rsidRPr="00301F96">
        <w:rPr>
          <w:sz w:val="24"/>
          <w:szCs w:val="24"/>
        </w:rPr>
        <w:t xml:space="preserve">, </w:t>
      </w:r>
      <w:proofErr w:type="spellStart"/>
      <w:r w:rsidRPr="00301F96">
        <w:rPr>
          <w:sz w:val="24"/>
          <w:szCs w:val="24"/>
        </w:rPr>
        <w:t>temeljem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zahtjeva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organizatora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javnog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skupa</w:t>
      </w:r>
      <w:proofErr w:type="spellEnd"/>
      <w:r w:rsidRPr="00301F96">
        <w:rPr>
          <w:sz w:val="24"/>
          <w:szCs w:val="24"/>
        </w:rPr>
        <w:t xml:space="preserve">, </w:t>
      </w:r>
      <w:proofErr w:type="spellStart"/>
      <w:r w:rsidRPr="00301F96">
        <w:rPr>
          <w:sz w:val="24"/>
          <w:szCs w:val="24"/>
        </w:rPr>
        <w:t>kojima</w:t>
      </w:r>
      <w:proofErr w:type="spellEnd"/>
      <w:r w:rsidRPr="00301F96">
        <w:rPr>
          <w:sz w:val="24"/>
          <w:szCs w:val="24"/>
        </w:rPr>
        <w:t xml:space="preserve"> se </w:t>
      </w:r>
      <w:proofErr w:type="spellStart"/>
      <w:r w:rsidRPr="00301F96">
        <w:rPr>
          <w:sz w:val="24"/>
          <w:szCs w:val="24"/>
        </w:rPr>
        <w:t>rješava</w:t>
      </w:r>
      <w:proofErr w:type="spellEnd"/>
      <w:r w:rsidRPr="00301F96">
        <w:rPr>
          <w:sz w:val="24"/>
          <w:szCs w:val="24"/>
        </w:rPr>
        <w:t xml:space="preserve"> o </w:t>
      </w:r>
      <w:proofErr w:type="spellStart"/>
      <w:r w:rsidRPr="00301F96">
        <w:rPr>
          <w:sz w:val="24"/>
          <w:szCs w:val="24"/>
        </w:rPr>
        <w:t>pravima</w:t>
      </w:r>
      <w:proofErr w:type="spellEnd"/>
      <w:r w:rsidRPr="00301F96">
        <w:rPr>
          <w:sz w:val="24"/>
          <w:szCs w:val="24"/>
        </w:rPr>
        <w:t xml:space="preserve">, </w:t>
      </w:r>
      <w:proofErr w:type="spellStart"/>
      <w:r w:rsidRPr="00301F96">
        <w:rPr>
          <w:sz w:val="24"/>
          <w:szCs w:val="24"/>
        </w:rPr>
        <w:t>obvezama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i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pravnim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interesima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fizičkih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i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pravnih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osoba</w:t>
      </w:r>
      <w:proofErr w:type="spellEnd"/>
      <w:r w:rsidRPr="00301F96">
        <w:rPr>
          <w:sz w:val="24"/>
          <w:szCs w:val="24"/>
        </w:rPr>
        <w:t xml:space="preserve">, a </w:t>
      </w:r>
      <w:proofErr w:type="spellStart"/>
      <w:r w:rsidRPr="00301F96">
        <w:rPr>
          <w:sz w:val="24"/>
          <w:szCs w:val="24"/>
        </w:rPr>
        <w:t>što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nije</w:t>
      </w:r>
      <w:proofErr w:type="spellEnd"/>
      <w:r w:rsidRPr="00301F96">
        <w:rPr>
          <w:sz w:val="24"/>
          <w:szCs w:val="24"/>
        </w:rPr>
        <w:t xml:space="preserve"> u </w:t>
      </w:r>
      <w:proofErr w:type="spellStart"/>
      <w:r w:rsidRPr="00301F96">
        <w:rPr>
          <w:sz w:val="24"/>
          <w:szCs w:val="24"/>
        </w:rPr>
        <w:t>duhu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i/>
          <w:iCs/>
          <w:sz w:val="24"/>
          <w:szCs w:val="24"/>
        </w:rPr>
        <w:t>Zakona</w:t>
      </w:r>
      <w:proofErr w:type="spellEnd"/>
      <w:r w:rsidRPr="00301F96">
        <w:rPr>
          <w:i/>
          <w:iCs/>
          <w:sz w:val="24"/>
          <w:szCs w:val="24"/>
        </w:rPr>
        <w:t xml:space="preserve"> o </w:t>
      </w:r>
      <w:proofErr w:type="spellStart"/>
      <w:r w:rsidRPr="00301F96">
        <w:rPr>
          <w:i/>
          <w:iCs/>
          <w:sz w:val="24"/>
          <w:szCs w:val="24"/>
        </w:rPr>
        <w:t>lokalnoj</w:t>
      </w:r>
      <w:proofErr w:type="spellEnd"/>
      <w:r w:rsidRPr="00301F96">
        <w:rPr>
          <w:i/>
          <w:iCs/>
          <w:sz w:val="24"/>
          <w:szCs w:val="24"/>
        </w:rPr>
        <w:t xml:space="preserve"> </w:t>
      </w:r>
      <w:proofErr w:type="spellStart"/>
      <w:r w:rsidRPr="00301F96">
        <w:rPr>
          <w:i/>
          <w:iCs/>
          <w:sz w:val="24"/>
          <w:szCs w:val="24"/>
        </w:rPr>
        <w:t>i</w:t>
      </w:r>
      <w:proofErr w:type="spellEnd"/>
      <w:r w:rsidRPr="00301F96">
        <w:rPr>
          <w:i/>
          <w:iCs/>
          <w:sz w:val="24"/>
          <w:szCs w:val="24"/>
        </w:rPr>
        <w:t xml:space="preserve"> </w:t>
      </w:r>
      <w:proofErr w:type="spellStart"/>
      <w:r w:rsidRPr="00301F96">
        <w:rPr>
          <w:i/>
          <w:iCs/>
          <w:sz w:val="24"/>
          <w:szCs w:val="24"/>
        </w:rPr>
        <w:t>područnoj</w:t>
      </w:r>
      <w:proofErr w:type="spellEnd"/>
      <w:r w:rsidRPr="00301F96">
        <w:rPr>
          <w:i/>
          <w:iCs/>
          <w:sz w:val="24"/>
          <w:szCs w:val="24"/>
        </w:rPr>
        <w:t xml:space="preserve"> (</w:t>
      </w:r>
      <w:proofErr w:type="spellStart"/>
      <w:r w:rsidRPr="00301F96">
        <w:rPr>
          <w:i/>
          <w:iCs/>
          <w:sz w:val="24"/>
          <w:szCs w:val="24"/>
        </w:rPr>
        <w:t>regionalnoj</w:t>
      </w:r>
      <w:proofErr w:type="spellEnd"/>
      <w:r w:rsidRPr="00301F96">
        <w:rPr>
          <w:i/>
          <w:iCs/>
          <w:sz w:val="24"/>
          <w:szCs w:val="24"/>
        </w:rPr>
        <w:t xml:space="preserve">) </w:t>
      </w:r>
      <w:proofErr w:type="spellStart"/>
      <w:r w:rsidRPr="00301F96">
        <w:rPr>
          <w:i/>
          <w:iCs/>
          <w:sz w:val="24"/>
          <w:szCs w:val="24"/>
        </w:rPr>
        <w:t>samoupravi</w:t>
      </w:r>
      <w:proofErr w:type="spellEnd"/>
      <w:r w:rsidRPr="00301F96">
        <w:rPr>
          <w:sz w:val="24"/>
          <w:szCs w:val="24"/>
        </w:rPr>
        <w:t xml:space="preserve"> koji u </w:t>
      </w:r>
      <w:proofErr w:type="spellStart"/>
      <w:r w:rsidRPr="00301F96">
        <w:rPr>
          <w:sz w:val="24"/>
          <w:szCs w:val="24"/>
        </w:rPr>
        <w:t>odredbama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članka</w:t>
      </w:r>
      <w:proofErr w:type="spellEnd"/>
      <w:r w:rsidRPr="00301F96">
        <w:rPr>
          <w:sz w:val="24"/>
          <w:szCs w:val="24"/>
        </w:rPr>
        <w:t xml:space="preserve"> 73. </w:t>
      </w:r>
      <w:proofErr w:type="spellStart"/>
      <w:r w:rsidRPr="00301F96">
        <w:rPr>
          <w:sz w:val="24"/>
          <w:szCs w:val="24"/>
        </w:rPr>
        <w:t>propisuje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kako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b/>
          <w:bCs/>
          <w:sz w:val="24"/>
          <w:szCs w:val="24"/>
        </w:rPr>
        <w:t>predstavničko</w:t>
      </w:r>
      <w:proofErr w:type="spellEnd"/>
      <w:r w:rsidRPr="00301F96">
        <w:rPr>
          <w:b/>
          <w:bCs/>
          <w:sz w:val="24"/>
          <w:szCs w:val="24"/>
        </w:rPr>
        <w:t xml:space="preserve"> </w:t>
      </w:r>
      <w:proofErr w:type="spellStart"/>
      <w:r w:rsidRPr="00301F96">
        <w:rPr>
          <w:b/>
          <w:bCs/>
          <w:sz w:val="24"/>
          <w:szCs w:val="24"/>
        </w:rPr>
        <w:t>tijelo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općine</w:t>
      </w:r>
      <w:proofErr w:type="spellEnd"/>
      <w:r w:rsidRPr="00301F96">
        <w:rPr>
          <w:sz w:val="24"/>
          <w:szCs w:val="24"/>
        </w:rPr>
        <w:t xml:space="preserve">, </w:t>
      </w:r>
      <w:proofErr w:type="spellStart"/>
      <w:r w:rsidRPr="00301F96">
        <w:rPr>
          <w:sz w:val="24"/>
          <w:szCs w:val="24"/>
        </w:rPr>
        <w:t>grada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i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županije</w:t>
      </w:r>
      <w:proofErr w:type="spellEnd"/>
      <w:r w:rsidRPr="00301F96">
        <w:rPr>
          <w:sz w:val="24"/>
          <w:szCs w:val="24"/>
        </w:rPr>
        <w:t xml:space="preserve"> u </w:t>
      </w:r>
      <w:proofErr w:type="spellStart"/>
      <w:r w:rsidRPr="00301F96">
        <w:rPr>
          <w:sz w:val="24"/>
          <w:szCs w:val="24"/>
        </w:rPr>
        <w:t>svom</w:t>
      </w:r>
      <w:proofErr w:type="spellEnd"/>
      <w:r w:rsidRPr="00301F96">
        <w:rPr>
          <w:sz w:val="24"/>
          <w:szCs w:val="24"/>
        </w:rPr>
        <w:t xml:space="preserve"> </w:t>
      </w:r>
      <w:proofErr w:type="spellStart"/>
      <w:r w:rsidRPr="00301F96">
        <w:rPr>
          <w:sz w:val="24"/>
          <w:szCs w:val="24"/>
        </w:rPr>
        <w:t>samoupravnom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djelokrugu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donosi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odluke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i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druge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opće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akte</w:t>
      </w:r>
      <w:proofErr w:type="spellEnd"/>
      <w:r w:rsidRPr="000C1875">
        <w:rPr>
          <w:sz w:val="24"/>
          <w:szCs w:val="24"/>
        </w:rPr>
        <w:t xml:space="preserve">, u </w:t>
      </w:r>
      <w:proofErr w:type="spellStart"/>
      <w:r w:rsidRPr="000C1875">
        <w:rPr>
          <w:sz w:val="24"/>
          <w:szCs w:val="24"/>
        </w:rPr>
        <w:t>skladu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svojim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statutom</w:t>
      </w:r>
      <w:proofErr w:type="spellEnd"/>
      <w:r w:rsidRPr="000C1875">
        <w:rPr>
          <w:sz w:val="24"/>
          <w:szCs w:val="24"/>
        </w:rPr>
        <w:t>;</w:t>
      </w:r>
    </w:p>
    <w:p w14:paraId="05C08688" w14:textId="77777777" w:rsidR="0007003A" w:rsidRPr="000C1875" w:rsidRDefault="0007003A" w:rsidP="0007003A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0C1875">
        <w:rPr>
          <w:sz w:val="24"/>
          <w:szCs w:val="24"/>
        </w:rPr>
        <w:t>donošenje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predmetnih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odluka</w:t>
      </w:r>
      <w:proofErr w:type="spellEnd"/>
      <w:r w:rsidRPr="000C1875">
        <w:rPr>
          <w:sz w:val="24"/>
          <w:szCs w:val="24"/>
        </w:rPr>
        <w:t xml:space="preserve">, </w:t>
      </w:r>
      <w:proofErr w:type="spellStart"/>
      <w:r w:rsidRPr="000C1875">
        <w:rPr>
          <w:sz w:val="24"/>
          <w:szCs w:val="24"/>
        </w:rPr>
        <w:t>temeljem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zahtjeva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organizatora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javnog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skupa</w:t>
      </w:r>
      <w:proofErr w:type="spellEnd"/>
      <w:r w:rsidRPr="000C1875">
        <w:rPr>
          <w:sz w:val="24"/>
          <w:szCs w:val="24"/>
        </w:rPr>
        <w:t xml:space="preserve">, </w:t>
      </w:r>
      <w:proofErr w:type="spellStart"/>
      <w:r w:rsidRPr="000C1875">
        <w:rPr>
          <w:sz w:val="24"/>
          <w:szCs w:val="24"/>
        </w:rPr>
        <w:t>bilo</w:t>
      </w:r>
      <w:proofErr w:type="spellEnd"/>
      <w:r w:rsidRPr="000C1875">
        <w:rPr>
          <w:sz w:val="24"/>
          <w:szCs w:val="24"/>
        </w:rPr>
        <w:t xml:space="preserve"> </w:t>
      </w:r>
      <w:r w:rsidRPr="000C1875">
        <w:rPr>
          <w:b/>
          <w:bCs/>
          <w:sz w:val="24"/>
          <w:szCs w:val="24"/>
        </w:rPr>
        <w:t xml:space="preserve">u </w:t>
      </w:r>
      <w:proofErr w:type="spellStart"/>
      <w:r w:rsidRPr="000C1875">
        <w:rPr>
          <w:b/>
          <w:bCs/>
          <w:sz w:val="24"/>
          <w:szCs w:val="24"/>
        </w:rPr>
        <w:t>najvećoj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mjeri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bespredmetno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zbog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nemogućnosti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sazivanja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i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održavanja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sjednica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Gradskog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vijeća</w:t>
      </w:r>
      <w:proofErr w:type="spellEnd"/>
      <w:r w:rsidRPr="000C1875">
        <w:rPr>
          <w:sz w:val="24"/>
          <w:szCs w:val="24"/>
        </w:rPr>
        <w:t xml:space="preserve"> u </w:t>
      </w:r>
      <w:proofErr w:type="spellStart"/>
      <w:r w:rsidRPr="000C1875">
        <w:rPr>
          <w:sz w:val="24"/>
          <w:szCs w:val="24"/>
        </w:rPr>
        <w:t>roku</w:t>
      </w:r>
      <w:proofErr w:type="spellEnd"/>
      <w:r w:rsidRPr="000C1875">
        <w:rPr>
          <w:sz w:val="24"/>
          <w:szCs w:val="24"/>
        </w:rPr>
        <w:t xml:space="preserve"> od </w:t>
      </w:r>
      <w:proofErr w:type="spellStart"/>
      <w:r w:rsidRPr="000C1875">
        <w:rPr>
          <w:sz w:val="24"/>
          <w:szCs w:val="24"/>
        </w:rPr>
        <w:t>nekoliko</w:t>
      </w:r>
      <w:proofErr w:type="spellEnd"/>
      <w:r w:rsidRPr="000C1875">
        <w:rPr>
          <w:sz w:val="24"/>
          <w:szCs w:val="24"/>
        </w:rPr>
        <w:t xml:space="preserve"> dana od </w:t>
      </w:r>
      <w:proofErr w:type="spellStart"/>
      <w:r w:rsidRPr="000C1875">
        <w:rPr>
          <w:sz w:val="24"/>
          <w:szCs w:val="24"/>
        </w:rPr>
        <w:t>zaprimanja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zahtjeva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stranke</w:t>
      </w:r>
      <w:proofErr w:type="spellEnd"/>
      <w:r w:rsidRPr="000C1875">
        <w:rPr>
          <w:sz w:val="24"/>
          <w:szCs w:val="24"/>
        </w:rPr>
        <w:t xml:space="preserve">, </w:t>
      </w:r>
      <w:proofErr w:type="spellStart"/>
      <w:r w:rsidRPr="000C1875">
        <w:rPr>
          <w:sz w:val="24"/>
          <w:szCs w:val="24"/>
        </w:rPr>
        <w:t>i</w:t>
      </w:r>
      <w:proofErr w:type="spellEnd"/>
      <w:r w:rsidRPr="000C1875">
        <w:rPr>
          <w:sz w:val="24"/>
          <w:szCs w:val="24"/>
        </w:rPr>
        <w:t xml:space="preserve"> to po </w:t>
      </w:r>
      <w:proofErr w:type="spellStart"/>
      <w:r w:rsidRPr="000C1875">
        <w:rPr>
          <w:sz w:val="24"/>
          <w:szCs w:val="24"/>
        </w:rPr>
        <w:t>nekoliko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sjednica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predstavničkog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tijela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mjesečno</w:t>
      </w:r>
      <w:proofErr w:type="spellEnd"/>
      <w:r w:rsidRPr="000C1875">
        <w:rPr>
          <w:sz w:val="24"/>
          <w:szCs w:val="24"/>
        </w:rPr>
        <w:t xml:space="preserve">, </w:t>
      </w:r>
      <w:proofErr w:type="spellStart"/>
      <w:r w:rsidRPr="000C1875">
        <w:rPr>
          <w:sz w:val="24"/>
          <w:szCs w:val="24"/>
        </w:rPr>
        <w:t>budući</w:t>
      </w:r>
      <w:proofErr w:type="spellEnd"/>
      <w:r w:rsidRPr="000C1875">
        <w:rPr>
          <w:sz w:val="24"/>
          <w:szCs w:val="24"/>
        </w:rPr>
        <w:t xml:space="preserve"> da </w:t>
      </w:r>
      <w:proofErr w:type="spellStart"/>
      <w:r w:rsidRPr="000C1875">
        <w:rPr>
          <w:sz w:val="24"/>
          <w:szCs w:val="24"/>
        </w:rPr>
        <w:t>Gradu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proofErr w:type="gramStart"/>
      <w:r w:rsidRPr="000C1875">
        <w:rPr>
          <w:sz w:val="24"/>
          <w:szCs w:val="24"/>
        </w:rPr>
        <w:t>pristiže</w:t>
      </w:r>
      <w:proofErr w:type="spellEnd"/>
      <w:r w:rsidRPr="000C1875">
        <w:rPr>
          <w:sz w:val="24"/>
          <w:szCs w:val="24"/>
        </w:rPr>
        <w:t xml:space="preserve">  u</w:t>
      </w:r>
      <w:proofErr w:type="gram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prosjeku</w:t>
      </w:r>
      <w:proofErr w:type="spellEnd"/>
      <w:r w:rsidRPr="000C1875">
        <w:rPr>
          <w:sz w:val="24"/>
          <w:szCs w:val="24"/>
        </w:rPr>
        <w:t xml:space="preserve"> tri </w:t>
      </w:r>
      <w:proofErr w:type="spellStart"/>
      <w:r w:rsidRPr="000C1875">
        <w:rPr>
          <w:sz w:val="24"/>
          <w:szCs w:val="24"/>
        </w:rPr>
        <w:t>zahtjeva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organizatora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javnog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skupa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mjesečno</w:t>
      </w:r>
      <w:proofErr w:type="spellEnd"/>
      <w:r w:rsidRPr="000C1875">
        <w:rPr>
          <w:sz w:val="24"/>
          <w:szCs w:val="24"/>
        </w:rPr>
        <w:t xml:space="preserve">. </w:t>
      </w:r>
      <w:proofErr w:type="spellStart"/>
      <w:r w:rsidRPr="000C1875">
        <w:rPr>
          <w:sz w:val="24"/>
          <w:szCs w:val="24"/>
        </w:rPr>
        <w:t>Dakle</w:t>
      </w:r>
      <w:proofErr w:type="spellEnd"/>
      <w:r w:rsidRPr="000C1875">
        <w:rPr>
          <w:sz w:val="24"/>
          <w:szCs w:val="24"/>
        </w:rPr>
        <w:t xml:space="preserve">, </w:t>
      </w:r>
      <w:r w:rsidRPr="000C1875">
        <w:rPr>
          <w:b/>
          <w:bCs/>
          <w:sz w:val="24"/>
          <w:szCs w:val="24"/>
        </w:rPr>
        <w:t xml:space="preserve">u </w:t>
      </w:r>
      <w:proofErr w:type="spellStart"/>
      <w:r w:rsidRPr="000C1875">
        <w:rPr>
          <w:b/>
          <w:bCs/>
          <w:sz w:val="24"/>
          <w:szCs w:val="24"/>
        </w:rPr>
        <w:t>praksi</w:t>
      </w:r>
      <w:proofErr w:type="spellEnd"/>
      <w:r w:rsidRPr="000C1875">
        <w:rPr>
          <w:b/>
          <w:bCs/>
          <w:sz w:val="24"/>
          <w:szCs w:val="24"/>
        </w:rPr>
        <w:t xml:space="preserve"> bi </w:t>
      </w:r>
      <w:proofErr w:type="spellStart"/>
      <w:r w:rsidRPr="000C1875">
        <w:rPr>
          <w:b/>
          <w:bCs/>
          <w:sz w:val="24"/>
          <w:szCs w:val="24"/>
        </w:rPr>
        <w:t>takvo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rješenje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bilo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nesvrsishodno</w:t>
      </w:r>
      <w:proofErr w:type="spellEnd"/>
      <w:r w:rsidRPr="000C1875">
        <w:rPr>
          <w:b/>
          <w:bCs/>
          <w:sz w:val="24"/>
          <w:szCs w:val="24"/>
        </w:rPr>
        <w:t xml:space="preserve">, </w:t>
      </w:r>
      <w:proofErr w:type="spellStart"/>
      <w:r w:rsidRPr="000C1875">
        <w:rPr>
          <w:b/>
          <w:bCs/>
          <w:sz w:val="24"/>
          <w:szCs w:val="24"/>
        </w:rPr>
        <w:t>neživotno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i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dovelo</w:t>
      </w:r>
      <w:proofErr w:type="spellEnd"/>
      <w:r w:rsidRPr="000C1875">
        <w:rPr>
          <w:sz w:val="24"/>
          <w:szCs w:val="24"/>
        </w:rPr>
        <w:t xml:space="preserve"> bi </w:t>
      </w:r>
      <w:proofErr w:type="spellStart"/>
      <w:r w:rsidRPr="000C1875">
        <w:rPr>
          <w:sz w:val="24"/>
          <w:szCs w:val="24"/>
        </w:rPr>
        <w:t>uglavnom</w:t>
      </w:r>
      <w:proofErr w:type="spellEnd"/>
      <w:r w:rsidRPr="000C1875">
        <w:rPr>
          <w:sz w:val="24"/>
          <w:szCs w:val="24"/>
        </w:rPr>
        <w:t xml:space="preserve"> do </w:t>
      </w:r>
      <w:proofErr w:type="spellStart"/>
      <w:r w:rsidRPr="000C1875">
        <w:rPr>
          <w:b/>
          <w:bCs/>
          <w:sz w:val="24"/>
          <w:szCs w:val="24"/>
        </w:rPr>
        <w:t>nemogućnosti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pravovremenog</w:t>
      </w:r>
      <w:proofErr w:type="spellEnd"/>
      <w:r w:rsidRPr="000C1875">
        <w:rPr>
          <w:b/>
          <w:bCs/>
          <w:sz w:val="24"/>
          <w:szCs w:val="24"/>
        </w:rPr>
        <w:t xml:space="preserve"> </w:t>
      </w:r>
      <w:proofErr w:type="spellStart"/>
      <w:r w:rsidRPr="000C1875">
        <w:rPr>
          <w:b/>
          <w:bCs/>
          <w:sz w:val="24"/>
          <w:szCs w:val="24"/>
        </w:rPr>
        <w:t>odlučivanja</w:t>
      </w:r>
      <w:proofErr w:type="spellEnd"/>
      <w:r w:rsidRPr="000C1875">
        <w:rPr>
          <w:sz w:val="24"/>
          <w:szCs w:val="24"/>
        </w:rPr>
        <w:t xml:space="preserve"> u </w:t>
      </w:r>
      <w:proofErr w:type="spellStart"/>
      <w:r w:rsidRPr="000C1875">
        <w:rPr>
          <w:sz w:val="24"/>
          <w:szCs w:val="24"/>
        </w:rPr>
        <w:t>korisnom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vremenu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od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zaprimanja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zahtjeva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organizatora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javnog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skupa</w:t>
      </w:r>
      <w:proofErr w:type="spellEnd"/>
      <w:r w:rsidRPr="000C1875">
        <w:rPr>
          <w:sz w:val="24"/>
          <w:szCs w:val="24"/>
        </w:rPr>
        <w:t xml:space="preserve"> do termina </w:t>
      </w:r>
      <w:proofErr w:type="spellStart"/>
      <w:r w:rsidRPr="000C1875">
        <w:rPr>
          <w:sz w:val="24"/>
          <w:szCs w:val="24"/>
        </w:rPr>
        <w:t>traženog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datuma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i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vremena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prekoračenja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dopuštene</w:t>
      </w:r>
      <w:proofErr w:type="spellEnd"/>
      <w:r w:rsidRPr="000C1875">
        <w:rPr>
          <w:sz w:val="24"/>
          <w:szCs w:val="24"/>
        </w:rPr>
        <w:t xml:space="preserve"> </w:t>
      </w:r>
      <w:proofErr w:type="spellStart"/>
      <w:r w:rsidRPr="000C1875">
        <w:rPr>
          <w:sz w:val="24"/>
          <w:szCs w:val="24"/>
        </w:rPr>
        <w:t>razine</w:t>
      </w:r>
      <w:proofErr w:type="spellEnd"/>
      <w:r w:rsidRPr="000C1875">
        <w:rPr>
          <w:sz w:val="24"/>
          <w:szCs w:val="24"/>
        </w:rPr>
        <w:t xml:space="preserve"> buke.</w:t>
      </w:r>
    </w:p>
    <w:p w14:paraId="45F5BD90" w14:textId="77777777" w:rsidR="0007003A" w:rsidRPr="000C1875" w:rsidRDefault="0007003A" w:rsidP="0006539A">
      <w:pPr>
        <w:jc w:val="both"/>
        <w:rPr>
          <w:sz w:val="24"/>
          <w:szCs w:val="24"/>
          <w:lang w:val="hr-HR"/>
        </w:rPr>
      </w:pPr>
    </w:p>
    <w:p w14:paraId="7F7612F4" w14:textId="77777777" w:rsidR="000E53A1" w:rsidRPr="000C1875" w:rsidRDefault="00B07DBA" w:rsidP="0006539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Unatoč navedenome, dana </w:t>
      </w:r>
      <w:r w:rsidR="0007003A" w:rsidRPr="000C1875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</w:t>
      </w:r>
      <w:r w:rsidR="0007003A" w:rsidRPr="000C1875">
        <w:rPr>
          <w:sz w:val="24"/>
          <w:szCs w:val="24"/>
          <w:lang w:val="hr-HR"/>
        </w:rPr>
        <w:t>12.</w:t>
      </w:r>
      <w:r>
        <w:rPr>
          <w:sz w:val="24"/>
          <w:szCs w:val="24"/>
          <w:lang w:val="hr-HR"/>
        </w:rPr>
        <w:t xml:space="preserve"> </w:t>
      </w:r>
      <w:r w:rsidR="0007003A" w:rsidRPr="000C1875">
        <w:rPr>
          <w:sz w:val="24"/>
          <w:szCs w:val="24"/>
          <w:lang w:val="hr-HR"/>
        </w:rPr>
        <w:t xml:space="preserve">2024. zaprimljen je odgovor Ministarstva zdravstva u kojem se poziva Grad da odmah postupi po gore navedenoj uputi Ministarstva (uz priloženi primjer Odluke </w:t>
      </w:r>
      <w:r w:rsidR="007B7031" w:rsidRPr="000C1875">
        <w:rPr>
          <w:sz w:val="24"/>
          <w:szCs w:val="24"/>
          <w:lang w:val="hr-HR"/>
        </w:rPr>
        <w:t xml:space="preserve">o dozvoljenom prekoračenju najviše dopuštene razine buke </w:t>
      </w:r>
      <w:r w:rsidR="007B7031" w:rsidRPr="000C1875">
        <w:rPr>
          <w:sz w:val="24"/>
          <w:szCs w:val="24"/>
          <w:lang w:val="hr-HR"/>
        </w:rPr>
        <w:lastRenderedPageBreak/>
        <w:t xml:space="preserve">za vrijeme javnih događanja i uporabi </w:t>
      </w:r>
      <w:proofErr w:type="spellStart"/>
      <w:r w:rsidR="007B7031" w:rsidRPr="000C1875">
        <w:rPr>
          <w:sz w:val="24"/>
          <w:szCs w:val="24"/>
          <w:lang w:val="hr-HR"/>
        </w:rPr>
        <w:t>elektroakustičnih</w:t>
      </w:r>
      <w:proofErr w:type="spellEnd"/>
      <w:r w:rsidR="007B7031" w:rsidRPr="000C1875">
        <w:rPr>
          <w:sz w:val="24"/>
          <w:szCs w:val="24"/>
          <w:lang w:val="hr-HR"/>
        </w:rPr>
        <w:t xml:space="preserve"> i akustičnih uređaja na otvorenom u objektima registriranim za obavljanje ugostiteljske djelatnosti na području Grada Križevaca</w:t>
      </w:r>
      <w:r w:rsidR="009039DD" w:rsidRPr="000C1875">
        <w:rPr>
          <w:sz w:val="24"/>
          <w:szCs w:val="24"/>
          <w:lang w:val="hr-HR"/>
        </w:rPr>
        <w:t>)</w:t>
      </w:r>
      <w:r w:rsidR="007B7031" w:rsidRPr="000C1875">
        <w:rPr>
          <w:sz w:val="24"/>
          <w:szCs w:val="24"/>
          <w:lang w:val="hr-HR"/>
        </w:rPr>
        <w:t xml:space="preserve">. </w:t>
      </w:r>
    </w:p>
    <w:p w14:paraId="6FC20C14" w14:textId="77777777" w:rsidR="009039DD" w:rsidRPr="000C1875" w:rsidRDefault="009039DD" w:rsidP="0006539A">
      <w:pPr>
        <w:jc w:val="both"/>
        <w:rPr>
          <w:sz w:val="24"/>
          <w:szCs w:val="24"/>
          <w:lang w:val="hr-HR"/>
        </w:rPr>
      </w:pPr>
    </w:p>
    <w:p w14:paraId="02565BC6" w14:textId="77777777" w:rsidR="000E53A1" w:rsidRPr="000C1875" w:rsidRDefault="007B7031" w:rsidP="0006539A">
      <w:pPr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Slijedom navedenoga, postupa se sukladno Uputi Ministarstva zdravstva i predlaže se donošenje nove Odluke o dozvoljenom prekoračenju najviše dopuštene razine buke na području Grada Poreča-Parenzo.</w:t>
      </w:r>
    </w:p>
    <w:p w14:paraId="460B5BD3" w14:textId="77777777" w:rsidR="000E53A1" w:rsidRPr="000C1875" w:rsidRDefault="000E53A1" w:rsidP="0006539A">
      <w:pPr>
        <w:jc w:val="both"/>
        <w:rPr>
          <w:sz w:val="24"/>
          <w:szCs w:val="24"/>
          <w:lang w:val="hr-HR"/>
        </w:rPr>
      </w:pPr>
    </w:p>
    <w:p w14:paraId="3CCE7D87" w14:textId="77777777" w:rsidR="00C9462A" w:rsidRPr="000C1875" w:rsidRDefault="00C9462A" w:rsidP="00C9462A">
      <w:pPr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>Pitanja koja se uređuju Odlukom:</w:t>
      </w:r>
    </w:p>
    <w:p w14:paraId="58B286A6" w14:textId="77777777" w:rsidR="00C9462A" w:rsidRPr="000C1875" w:rsidRDefault="00C9462A" w:rsidP="00C9462A">
      <w:pPr>
        <w:jc w:val="both"/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 xml:space="preserve">Odlukom se </w:t>
      </w:r>
      <w:r w:rsidRPr="000C1875">
        <w:rPr>
          <w:color w:val="000000"/>
          <w:sz w:val="24"/>
          <w:szCs w:val="24"/>
          <w:lang w:val="hr-HR"/>
        </w:rPr>
        <w:t xml:space="preserve">određuju </w:t>
      </w:r>
      <w:r w:rsidRPr="000C1875">
        <w:rPr>
          <w:sz w:val="24"/>
          <w:szCs w:val="24"/>
          <w:lang w:val="hr-HR"/>
        </w:rPr>
        <w:t xml:space="preserve">područja, zone i </w:t>
      </w:r>
      <w:r w:rsidRPr="000C1875">
        <w:rPr>
          <w:color w:val="000000"/>
          <w:sz w:val="24"/>
          <w:szCs w:val="24"/>
          <w:lang w:val="hr-HR"/>
        </w:rPr>
        <w:t xml:space="preserve">lokacije na kojima se na području Grada Poreča-Parenzo mogu održavati javni skupovi i organizirati razonode, zabavne i sportske priredbe i druge aktivnosti na otvorenom ili u zatvorenom prostoru za stanovništvo i goste pri održavanju kojih postoji mogućnost prekoračenja dopuštenih razina buke određenih propisom koji regulira najviše dopuštene razine buke u sredini u kojoj ljudi rade i borave, te vrijeme prekoračenja dopuštenih razina buke, kao i putevi za dolaženje i odlaženje sudionika navedenih događanja. </w:t>
      </w:r>
      <w:r w:rsidRPr="000C1875">
        <w:rPr>
          <w:sz w:val="24"/>
          <w:szCs w:val="24"/>
          <w:lang w:val="hr-HR"/>
        </w:rPr>
        <w:t xml:space="preserve">Ovom se odlukom dodatno određuju i uvjeti prekoračenja dopuštene razine buke </w:t>
      </w:r>
      <w:r w:rsidRPr="000C1875">
        <w:rPr>
          <w:bCs/>
          <w:sz w:val="24"/>
          <w:szCs w:val="24"/>
          <w:lang w:val="hr-HR"/>
        </w:rPr>
        <w:t>subjektima registriranima za obavljanje ugostiteljske djelatnosti na području naselja Poreč, a koji</w:t>
      </w:r>
      <w:r w:rsidRPr="000C1875">
        <w:rPr>
          <w:sz w:val="24"/>
          <w:szCs w:val="24"/>
          <w:lang w:val="hr-HR"/>
        </w:rPr>
        <w:t xml:space="preserve"> od nadležnog upravnog odjela imaju odobrenje za</w:t>
      </w:r>
      <w:r w:rsidRPr="000C1875">
        <w:rPr>
          <w:bCs/>
          <w:sz w:val="24"/>
          <w:szCs w:val="24"/>
          <w:lang w:val="hr-HR"/>
        </w:rPr>
        <w:t xml:space="preserve"> izvođenje žive i/ili reproducirane glazbe na ugostiteljskim terasama. </w:t>
      </w:r>
    </w:p>
    <w:p w14:paraId="53E469A4" w14:textId="77777777" w:rsidR="00C9462A" w:rsidRPr="000C1875" w:rsidRDefault="00C9462A" w:rsidP="00C9462A">
      <w:pPr>
        <w:rPr>
          <w:sz w:val="24"/>
          <w:szCs w:val="24"/>
          <w:lang w:val="hr-HR"/>
        </w:rPr>
      </w:pPr>
    </w:p>
    <w:p w14:paraId="7CB5A286" w14:textId="77777777" w:rsidR="00C9462A" w:rsidRPr="000C1875" w:rsidRDefault="00C9462A" w:rsidP="00C9462A">
      <w:pPr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>Cilj donošenja Odluke:</w:t>
      </w:r>
    </w:p>
    <w:p w14:paraId="5F28E8BC" w14:textId="77777777" w:rsidR="00C9462A" w:rsidRPr="000C1875" w:rsidRDefault="00C9462A" w:rsidP="00C9462A">
      <w:pPr>
        <w:jc w:val="both"/>
        <w:rPr>
          <w:bCs/>
          <w:sz w:val="24"/>
          <w:szCs w:val="24"/>
          <w:lang w:val="hr-HR"/>
        </w:rPr>
      </w:pPr>
      <w:r w:rsidRPr="000C1875">
        <w:rPr>
          <w:bCs/>
          <w:sz w:val="24"/>
          <w:szCs w:val="24"/>
          <w:lang w:val="hr-HR"/>
        </w:rPr>
        <w:t>Cilj donošenja Odluke je omogućavanje produciranja odgovarajuće jačine zvuka za razne manifestacije k</w:t>
      </w:r>
      <w:r w:rsidRPr="000C1875">
        <w:rPr>
          <w:sz w:val="24"/>
          <w:szCs w:val="24"/>
          <w:lang w:val="hr-HR"/>
        </w:rPr>
        <w:t>oje znatno utječu na promociju i razvoj turističke destinacije Poreč.</w:t>
      </w:r>
    </w:p>
    <w:p w14:paraId="3F757074" w14:textId="77777777" w:rsidR="00C9462A" w:rsidRPr="000C1875" w:rsidRDefault="00C9462A" w:rsidP="00C9462A">
      <w:pPr>
        <w:rPr>
          <w:sz w:val="24"/>
          <w:szCs w:val="24"/>
          <w:lang w:val="hr-HR"/>
        </w:rPr>
      </w:pPr>
    </w:p>
    <w:p w14:paraId="1767EB29" w14:textId="77777777" w:rsidR="00C9462A" w:rsidRPr="000C1875" w:rsidRDefault="00C9462A" w:rsidP="00C9462A">
      <w:pPr>
        <w:rPr>
          <w:b/>
          <w:sz w:val="24"/>
          <w:szCs w:val="24"/>
          <w:lang w:val="hr-HR"/>
        </w:rPr>
      </w:pPr>
      <w:r w:rsidRPr="000C1875">
        <w:rPr>
          <w:b/>
          <w:sz w:val="24"/>
          <w:szCs w:val="24"/>
          <w:lang w:val="hr-HR"/>
        </w:rPr>
        <w:t>Sredstva za ostvarenje Odluke:</w:t>
      </w:r>
    </w:p>
    <w:p w14:paraId="08B52F48" w14:textId="77777777" w:rsidR="00C9462A" w:rsidRPr="000C1875" w:rsidRDefault="00C9462A" w:rsidP="00C9462A">
      <w:pPr>
        <w:rPr>
          <w:sz w:val="24"/>
          <w:szCs w:val="24"/>
          <w:lang w:val="hr-HR"/>
        </w:rPr>
      </w:pPr>
      <w:r w:rsidRPr="000C1875">
        <w:rPr>
          <w:sz w:val="24"/>
          <w:szCs w:val="24"/>
          <w:lang w:val="hr-HR"/>
        </w:rPr>
        <w:t>Posebna sredstva za ostvarenje predmetne Odluke nisu potrebna.</w:t>
      </w:r>
    </w:p>
    <w:p w14:paraId="29E39727" w14:textId="77777777" w:rsidR="00C9462A" w:rsidRPr="000C1875" w:rsidRDefault="00C9462A" w:rsidP="00C9462A">
      <w:pPr>
        <w:rPr>
          <w:sz w:val="24"/>
          <w:szCs w:val="24"/>
          <w:lang w:val="hr-HR"/>
        </w:rPr>
      </w:pPr>
    </w:p>
    <w:p w14:paraId="1B2A7D46" w14:textId="77777777" w:rsidR="00C9462A" w:rsidRPr="000C1875" w:rsidRDefault="00C9462A" w:rsidP="00C9462A"/>
    <w:p w14:paraId="4814B28F" w14:textId="77777777" w:rsidR="00C9462A" w:rsidRPr="000C1875" w:rsidRDefault="00C9462A" w:rsidP="00C9462A">
      <w:pPr>
        <w:ind w:firstLine="709"/>
        <w:jc w:val="both"/>
        <w:rPr>
          <w:sz w:val="24"/>
          <w:szCs w:val="24"/>
          <w:lang w:val="hr-HR"/>
        </w:rPr>
      </w:pPr>
    </w:p>
    <w:p w14:paraId="5D12E067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3837C20F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4E1C8FD7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38C71581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4890CD01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761582B7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3244A124" w14:textId="77777777" w:rsidR="00F767E3" w:rsidRPr="000C1875" w:rsidRDefault="00F767E3" w:rsidP="007B7031">
      <w:pPr>
        <w:jc w:val="both"/>
        <w:rPr>
          <w:sz w:val="24"/>
          <w:szCs w:val="24"/>
          <w:lang w:val="hr-HR"/>
        </w:rPr>
      </w:pPr>
    </w:p>
    <w:p w14:paraId="0DE6A2E5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6403E33C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04316FE8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779EDB77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24564950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1D4736E4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50117E7A" w14:textId="77777777" w:rsidR="00F767E3" w:rsidRPr="000C1875" w:rsidRDefault="00F767E3" w:rsidP="000D1A81">
      <w:pPr>
        <w:jc w:val="both"/>
        <w:rPr>
          <w:sz w:val="24"/>
          <w:szCs w:val="24"/>
          <w:lang w:val="hr-HR"/>
        </w:rPr>
      </w:pPr>
    </w:p>
    <w:p w14:paraId="4A2DEA42" w14:textId="77777777" w:rsidR="00F767E3" w:rsidRPr="000C1875" w:rsidRDefault="00F767E3" w:rsidP="009039DD">
      <w:pPr>
        <w:jc w:val="both"/>
        <w:rPr>
          <w:sz w:val="24"/>
          <w:szCs w:val="24"/>
          <w:lang w:val="hr-HR"/>
        </w:rPr>
      </w:pPr>
    </w:p>
    <w:p w14:paraId="5E80BAF2" w14:textId="77777777" w:rsidR="00F767E3" w:rsidRPr="000C1875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0B90AF02" w14:textId="0DB98D9D" w:rsidR="00F767E3" w:rsidRDefault="00F767E3" w:rsidP="00C9462A">
      <w:pPr>
        <w:ind w:firstLine="709"/>
        <w:jc w:val="both"/>
        <w:rPr>
          <w:sz w:val="24"/>
          <w:szCs w:val="24"/>
          <w:lang w:val="hr-HR"/>
        </w:rPr>
      </w:pPr>
    </w:p>
    <w:p w14:paraId="227A7E87" w14:textId="5054C740" w:rsidR="0078044D" w:rsidRDefault="0078044D" w:rsidP="00C9462A">
      <w:pPr>
        <w:ind w:firstLine="709"/>
        <w:jc w:val="both"/>
        <w:rPr>
          <w:sz w:val="24"/>
          <w:szCs w:val="24"/>
          <w:lang w:val="hr-HR"/>
        </w:rPr>
      </w:pPr>
    </w:p>
    <w:p w14:paraId="5F6CC3A8" w14:textId="77777777" w:rsidR="0078044D" w:rsidRPr="000C1875" w:rsidRDefault="0078044D" w:rsidP="00C9462A">
      <w:pPr>
        <w:ind w:firstLine="709"/>
        <w:jc w:val="both"/>
        <w:rPr>
          <w:sz w:val="24"/>
          <w:szCs w:val="24"/>
          <w:lang w:val="hr-HR"/>
        </w:rPr>
      </w:pPr>
    </w:p>
    <w:p w14:paraId="48969214" w14:textId="77777777" w:rsidR="00975C46" w:rsidRPr="000C1875" w:rsidRDefault="00975C46" w:rsidP="00975C46">
      <w:pPr>
        <w:rPr>
          <w:b/>
          <w:bCs/>
          <w:i/>
          <w:sz w:val="24"/>
          <w:szCs w:val="24"/>
          <w:lang w:val="hr-HR"/>
        </w:rPr>
      </w:pPr>
    </w:p>
    <w:p w14:paraId="58EA002E" w14:textId="478C21FD" w:rsidR="00C9462A" w:rsidRDefault="00C9462A" w:rsidP="00232C06">
      <w:pPr>
        <w:jc w:val="center"/>
      </w:pPr>
    </w:p>
    <w:sectPr w:rsidR="00C9462A" w:rsidSect="0078044D">
      <w:footerReference w:type="even" r:id="rId9"/>
      <w:footerReference w:type="default" r:id="rId10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D45F" w14:textId="77777777" w:rsidR="00BD1F42" w:rsidRDefault="00BD1F42">
      <w:r>
        <w:separator/>
      </w:r>
    </w:p>
  </w:endnote>
  <w:endnote w:type="continuationSeparator" w:id="0">
    <w:p w14:paraId="322452AE" w14:textId="77777777" w:rsidR="00BD1F42" w:rsidRDefault="00B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84F" w14:textId="77777777" w:rsidR="008B06D4" w:rsidRDefault="002F219B" w:rsidP="00C7221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F2DC84" w14:textId="77777777" w:rsidR="008B06D4" w:rsidRDefault="000146AE" w:rsidP="002A79B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F69C" w14:textId="77777777" w:rsidR="008B06D4" w:rsidRDefault="000146AE" w:rsidP="002A79B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E639" w14:textId="77777777" w:rsidR="00BD1F42" w:rsidRDefault="00BD1F42">
      <w:r>
        <w:separator/>
      </w:r>
    </w:p>
  </w:footnote>
  <w:footnote w:type="continuationSeparator" w:id="0">
    <w:p w14:paraId="3D60A609" w14:textId="77777777" w:rsidR="00BD1F42" w:rsidRDefault="00BD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0B3A"/>
    <w:multiLevelType w:val="hybridMultilevel"/>
    <w:tmpl w:val="44CC96E2"/>
    <w:lvl w:ilvl="0" w:tplc="EA5694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4D0"/>
    <w:multiLevelType w:val="hybridMultilevel"/>
    <w:tmpl w:val="CA04B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47C"/>
    <w:multiLevelType w:val="hybridMultilevel"/>
    <w:tmpl w:val="59184F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127AE"/>
    <w:multiLevelType w:val="hybridMultilevel"/>
    <w:tmpl w:val="294CAE5C"/>
    <w:lvl w:ilvl="0" w:tplc="7C36A2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5BBA"/>
    <w:multiLevelType w:val="hybridMultilevel"/>
    <w:tmpl w:val="621AD51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6A7415"/>
    <w:multiLevelType w:val="hybridMultilevel"/>
    <w:tmpl w:val="473A00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55C81"/>
    <w:multiLevelType w:val="hybridMultilevel"/>
    <w:tmpl w:val="D874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2FA"/>
    <w:multiLevelType w:val="hybridMultilevel"/>
    <w:tmpl w:val="6528489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B60D41"/>
    <w:multiLevelType w:val="hybridMultilevel"/>
    <w:tmpl w:val="5E8238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416B8"/>
    <w:multiLevelType w:val="hybridMultilevel"/>
    <w:tmpl w:val="E58CCE5C"/>
    <w:lvl w:ilvl="0" w:tplc="03DEC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27C47"/>
    <w:multiLevelType w:val="hybridMultilevel"/>
    <w:tmpl w:val="AA680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46"/>
    <w:rsid w:val="00004018"/>
    <w:rsid w:val="000146AE"/>
    <w:rsid w:val="00015FC7"/>
    <w:rsid w:val="00016E05"/>
    <w:rsid w:val="00033DF7"/>
    <w:rsid w:val="00046701"/>
    <w:rsid w:val="0006539A"/>
    <w:rsid w:val="0007003A"/>
    <w:rsid w:val="000956D8"/>
    <w:rsid w:val="000977B1"/>
    <w:rsid w:val="00097B8A"/>
    <w:rsid w:val="000B7AE9"/>
    <w:rsid w:val="000C1875"/>
    <w:rsid w:val="000D1A81"/>
    <w:rsid w:val="000D6EE5"/>
    <w:rsid w:val="000E53A1"/>
    <w:rsid w:val="00100B49"/>
    <w:rsid w:val="001046E7"/>
    <w:rsid w:val="001054C6"/>
    <w:rsid w:val="00196825"/>
    <w:rsid w:val="001B12D5"/>
    <w:rsid w:val="00216020"/>
    <w:rsid w:val="00223560"/>
    <w:rsid w:val="00232C06"/>
    <w:rsid w:val="00235345"/>
    <w:rsid w:val="0023743A"/>
    <w:rsid w:val="00240933"/>
    <w:rsid w:val="00243CD2"/>
    <w:rsid w:val="002A1666"/>
    <w:rsid w:val="002A22D7"/>
    <w:rsid w:val="002D4085"/>
    <w:rsid w:val="002E390F"/>
    <w:rsid w:val="002F219B"/>
    <w:rsid w:val="002F5330"/>
    <w:rsid w:val="00301F96"/>
    <w:rsid w:val="00323E4E"/>
    <w:rsid w:val="003A2EE4"/>
    <w:rsid w:val="003B043D"/>
    <w:rsid w:val="003C1B41"/>
    <w:rsid w:val="003C3FBC"/>
    <w:rsid w:val="003D1C7C"/>
    <w:rsid w:val="003D2C43"/>
    <w:rsid w:val="003F733A"/>
    <w:rsid w:val="0043444D"/>
    <w:rsid w:val="0044279A"/>
    <w:rsid w:val="00464363"/>
    <w:rsid w:val="00471B7E"/>
    <w:rsid w:val="00484736"/>
    <w:rsid w:val="004D053C"/>
    <w:rsid w:val="004D210D"/>
    <w:rsid w:val="004D36B5"/>
    <w:rsid w:val="005459C1"/>
    <w:rsid w:val="005652F5"/>
    <w:rsid w:val="005E1793"/>
    <w:rsid w:val="005F236C"/>
    <w:rsid w:val="00625622"/>
    <w:rsid w:val="00627B48"/>
    <w:rsid w:val="00632EC8"/>
    <w:rsid w:val="00664E99"/>
    <w:rsid w:val="00673BDA"/>
    <w:rsid w:val="00697758"/>
    <w:rsid w:val="006C2AF7"/>
    <w:rsid w:val="006C6564"/>
    <w:rsid w:val="00705381"/>
    <w:rsid w:val="0070766C"/>
    <w:rsid w:val="00726C9B"/>
    <w:rsid w:val="00734FEB"/>
    <w:rsid w:val="0078044D"/>
    <w:rsid w:val="00782A88"/>
    <w:rsid w:val="007856A2"/>
    <w:rsid w:val="007A08D6"/>
    <w:rsid w:val="007B1872"/>
    <w:rsid w:val="007B7031"/>
    <w:rsid w:val="007C762C"/>
    <w:rsid w:val="0085484A"/>
    <w:rsid w:val="009039DD"/>
    <w:rsid w:val="0094700E"/>
    <w:rsid w:val="0094738C"/>
    <w:rsid w:val="0095291A"/>
    <w:rsid w:val="00975C46"/>
    <w:rsid w:val="00982E95"/>
    <w:rsid w:val="009A1B72"/>
    <w:rsid w:val="009A214A"/>
    <w:rsid w:val="009E3C60"/>
    <w:rsid w:val="00A27AB4"/>
    <w:rsid w:val="00A63D41"/>
    <w:rsid w:val="00A6786D"/>
    <w:rsid w:val="00AA5C9C"/>
    <w:rsid w:val="00AE4F6C"/>
    <w:rsid w:val="00B07DBA"/>
    <w:rsid w:val="00B116BF"/>
    <w:rsid w:val="00B8073F"/>
    <w:rsid w:val="00BC651D"/>
    <w:rsid w:val="00BD1F42"/>
    <w:rsid w:val="00BD4D08"/>
    <w:rsid w:val="00C03C54"/>
    <w:rsid w:val="00C2026A"/>
    <w:rsid w:val="00C42380"/>
    <w:rsid w:val="00C55A3E"/>
    <w:rsid w:val="00C61241"/>
    <w:rsid w:val="00C66C7A"/>
    <w:rsid w:val="00C93CE8"/>
    <w:rsid w:val="00C9462A"/>
    <w:rsid w:val="00C97B01"/>
    <w:rsid w:val="00CA2C43"/>
    <w:rsid w:val="00CA3646"/>
    <w:rsid w:val="00CA67CB"/>
    <w:rsid w:val="00CC4132"/>
    <w:rsid w:val="00D10793"/>
    <w:rsid w:val="00D131F7"/>
    <w:rsid w:val="00D17FB6"/>
    <w:rsid w:val="00D9402B"/>
    <w:rsid w:val="00DA1FFC"/>
    <w:rsid w:val="00DA7D93"/>
    <w:rsid w:val="00DC612B"/>
    <w:rsid w:val="00DE18CF"/>
    <w:rsid w:val="00E34B65"/>
    <w:rsid w:val="00E50C59"/>
    <w:rsid w:val="00E558BD"/>
    <w:rsid w:val="00E55AA1"/>
    <w:rsid w:val="00E76CC2"/>
    <w:rsid w:val="00E9463B"/>
    <w:rsid w:val="00EE44D1"/>
    <w:rsid w:val="00F07C97"/>
    <w:rsid w:val="00F163FF"/>
    <w:rsid w:val="00F767E3"/>
    <w:rsid w:val="00F92A9C"/>
    <w:rsid w:val="00F97961"/>
    <w:rsid w:val="00FA0E86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BBA97"/>
  <w15:docId w15:val="{FB5604DB-4D32-4F4A-8955-17F8CFE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975C46"/>
  </w:style>
  <w:style w:type="paragraph" w:styleId="Podnoje">
    <w:name w:val="footer"/>
    <w:basedOn w:val="Normal"/>
    <w:link w:val="PodnojeChar"/>
    <w:uiPriority w:val="99"/>
    <w:rsid w:val="00975C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5C4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975C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5C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C46"/>
    <w:rPr>
      <w:rFonts w:ascii="Tahoma" w:eastAsia="Times New Roman" w:hAnsi="Tahoma" w:cs="Tahoma"/>
      <w:sz w:val="16"/>
      <w:szCs w:val="16"/>
      <w:lang w:val="en-AU" w:eastAsia="hr-HR"/>
    </w:rPr>
  </w:style>
  <w:style w:type="paragraph" w:customStyle="1" w:styleId="t-9-8">
    <w:name w:val="t-9-8"/>
    <w:basedOn w:val="Normal"/>
    <w:rsid w:val="003F733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kurziv">
    <w:name w:val="kurziv"/>
    <w:basedOn w:val="Zadanifontodlomka"/>
    <w:rsid w:val="003F733A"/>
  </w:style>
  <w:style w:type="paragraph" w:styleId="StandardWeb">
    <w:name w:val="Normal (Web)"/>
    <w:basedOn w:val="Normal"/>
    <w:uiPriority w:val="99"/>
    <w:unhideWhenUsed/>
    <w:rsid w:val="00E50C5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68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825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82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8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825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C9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044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8044D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1535-47C2-4DEC-8800-FB4176FC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 Mičetić-Fabić</dc:creator>
  <cp:lastModifiedBy>Maja Šimonović Cvitko</cp:lastModifiedBy>
  <cp:revision>3</cp:revision>
  <cp:lastPrinted>2025-03-05T13:23:00Z</cp:lastPrinted>
  <dcterms:created xsi:type="dcterms:W3CDTF">2025-03-06T07:57:00Z</dcterms:created>
  <dcterms:modified xsi:type="dcterms:W3CDTF">2025-03-06T13:31:00Z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18e292197b708ef7483d9cd89e7b6acfed9b883c12b7049c22b1c67661f19d04</vt:lpwstr>
  </property>
</Properties>
</file>